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71258" w:rsidR="00B6464D" w:rsidP="00B6464D" w:rsidRDefault="00B6464D" w14:paraId="62d2fd7" w14:textId="62d2fd7">
      <w:pPr>
        <w:spacing w:after="0"/>
        <w15:collapsed w:val="false"/>
        <w:rPr>
          <w:rFonts w:ascii="Arial" w:hAnsi="Arial" w:cs="Arial"/>
        </w:rPr>
      </w:pPr>
      <w:bookmarkStart w:name="_GoBack" w:id="0"/>
      <w:bookmarkEnd w:id="0"/>
      <w:r w:rsidRPr="00571258">
        <w:rPr>
          <w:rFonts w:ascii="Arial" w:hAnsi="Arial" w:cs="Arial"/>
        </w:rPr>
        <w:t xml:space="preserve">        REPUBLIKA HRVATSKA</w:t>
      </w:r>
    </w:p>
    <w:p w:rsidRPr="00571258" w:rsidR="007F13D1" w:rsidP="007F13D1" w:rsidRDefault="007F13D1">
      <w:pPr>
        <w:spacing w:after="0"/>
        <w:rPr>
          <w:rFonts w:ascii="Arial" w:hAnsi="Arial" w:cs="Arial"/>
        </w:rPr>
      </w:pPr>
      <w:r w:rsidRPr="00571258">
        <w:rPr>
          <w:rFonts w:ascii="Arial" w:hAnsi="Arial" w:cs="Arial"/>
        </w:rPr>
        <w:t>TRGOVAČKI SUD U VARAŽDINU</w:t>
      </w:r>
      <w:r w:rsidRPr="00571258">
        <w:rPr>
          <w:rFonts w:ascii="Arial" w:hAnsi="Arial" w:cs="Arial"/>
        </w:rPr>
        <w:tab/>
      </w:r>
      <w:r w:rsidRPr="00571258">
        <w:rPr>
          <w:rFonts w:ascii="Arial" w:hAnsi="Arial" w:cs="Arial"/>
        </w:rPr>
        <w:tab/>
        <w:t xml:space="preserve"> </w:t>
      </w:r>
    </w:p>
    <w:p w:rsidR="007F13D1" w:rsidP="007F13D1" w:rsidRDefault="007F13D1">
      <w:pPr>
        <w:spacing w:after="0"/>
        <w:rPr>
          <w:rFonts w:ascii="Arial" w:hAnsi="Arial" w:cs="Arial"/>
        </w:rPr>
      </w:pPr>
    </w:p>
    <w:p w:rsidRPr="00571258" w:rsidR="00816304" w:rsidP="007F13D1" w:rsidRDefault="00816304">
      <w:pPr>
        <w:spacing w:after="0"/>
        <w:rPr>
          <w:rFonts w:ascii="Arial" w:hAnsi="Arial" w:cs="Arial"/>
        </w:rPr>
      </w:pPr>
    </w:p>
    <w:p w:rsidRPr="00571258" w:rsidR="007F13D1" w:rsidP="007F13D1" w:rsidRDefault="007F13D1">
      <w:pPr>
        <w:spacing w:after="0"/>
        <w:jc w:val="center"/>
        <w:rPr>
          <w:rFonts w:ascii="Arial" w:hAnsi="Arial" w:cs="Arial"/>
        </w:rPr>
      </w:pPr>
      <w:r w:rsidRPr="00571258">
        <w:rPr>
          <w:rFonts w:ascii="Arial" w:hAnsi="Arial" w:cs="Arial"/>
        </w:rPr>
        <w:t>Z A P I S N I K</w:t>
      </w:r>
    </w:p>
    <w:p w:rsidRPr="00571258" w:rsidR="007F13D1" w:rsidP="007F13D1" w:rsidRDefault="007F13D1">
      <w:pPr>
        <w:spacing w:after="0"/>
        <w:jc w:val="center"/>
        <w:rPr>
          <w:rFonts w:ascii="Arial" w:hAnsi="Arial" w:cs="Arial"/>
        </w:rPr>
      </w:pPr>
      <w:r w:rsidRPr="00571258">
        <w:rPr>
          <w:rFonts w:ascii="Arial" w:hAnsi="Arial" w:cs="Arial"/>
        </w:rPr>
        <w:t xml:space="preserve">sastavljen kod Trgovačkog suda u Varaždinu o održanom ročištu </w:t>
      </w:r>
    </w:p>
    <w:p w:rsidRPr="00092FA2" w:rsidR="00092FA2" w:rsidP="00092FA2" w:rsidRDefault="00092FA2">
      <w:pPr>
        <w:pStyle w:val="Odlomakpopisa"/>
        <w:numPr>
          <w:ilvl w:val="0"/>
          <w:numId w:val="58"/>
        </w:numPr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ožujka 2023. </w:t>
      </w:r>
      <w:r w:rsidRPr="00092FA2" w:rsidR="007F13D1">
        <w:rPr>
          <w:rFonts w:ascii="Arial" w:hAnsi="Arial" w:cs="Arial"/>
        </w:rPr>
        <w:t>za glasovanje o planu restrukturiranja</w:t>
      </w:r>
      <w:r>
        <w:rPr>
          <w:rFonts w:ascii="Arial" w:hAnsi="Arial" w:cs="Arial"/>
        </w:rPr>
        <w:t xml:space="preserve"> </w:t>
      </w:r>
      <w:r w:rsidRPr="00092FA2" w:rsidR="007F13D1">
        <w:rPr>
          <w:rFonts w:ascii="Arial" w:hAnsi="Arial" w:cs="Arial"/>
        </w:rPr>
        <w:t xml:space="preserve">nad dužnikom </w:t>
      </w:r>
    </w:p>
    <w:p w:rsidRPr="00571258" w:rsidR="00980C6C" w:rsidP="00980C6C" w:rsidRDefault="00092FA2">
      <w:pPr>
        <w:spacing w:after="0"/>
        <w:jc w:val="center"/>
        <w:rPr>
          <w:rFonts w:ascii="Arial" w:hAnsi="Arial" w:cs="Arial"/>
          <w:color w:val="FF0000"/>
        </w:rPr>
      </w:pPr>
      <w:r w:rsidRPr="00372F8C">
        <w:rPr>
          <w:rFonts w:ascii="Arial" w:hAnsi="Arial" w:cs="Arial"/>
        </w:rPr>
        <w:t>EMK KOŠIĆ d.o.o., Ulica Antuna Augustinčića 7, G</w:t>
      </w:r>
      <w:r>
        <w:rPr>
          <w:rFonts w:ascii="Arial" w:hAnsi="Arial" w:cs="Arial"/>
        </w:rPr>
        <w:t>ornje Ladanje, OIB: 96037104588</w:t>
      </w:r>
    </w:p>
    <w:p w:rsidRPr="00571258" w:rsidR="007F13D1" w:rsidP="007F13D1" w:rsidRDefault="007F13D1">
      <w:pPr>
        <w:spacing w:after="0"/>
        <w:jc w:val="center"/>
        <w:rPr>
          <w:rFonts w:ascii="Arial" w:hAnsi="Arial" w:cs="Arial"/>
        </w:rPr>
      </w:pPr>
    </w:p>
    <w:p w:rsidRPr="00571258" w:rsidR="007F13D1" w:rsidP="007F13D1" w:rsidRDefault="007F13D1">
      <w:pPr>
        <w:spacing w:after="0"/>
        <w:jc w:val="center"/>
        <w:rPr>
          <w:rFonts w:ascii="Arial" w:hAnsi="Arial" w:cs="Arial"/>
        </w:rPr>
      </w:pPr>
    </w:p>
    <w:p w:rsidRPr="00571258" w:rsidR="007F13D1" w:rsidP="007F13D1" w:rsidRDefault="007F13D1">
      <w:pPr>
        <w:spacing w:after="0"/>
        <w:jc w:val="both"/>
        <w:rPr>
          <w:rFonts w:ascii="Arial" w:hAnsi="Arial" w:cs="Arial"/>
        </w:rPr>
      </w:pPr>
      <w:r w:rsidRPr="00571258">
        <w:rPr>
          <w:rFonts w:ascii="Arial" w:hAnsi="Arial" w:cs="Arial"/>
        </w:rPr>
        <w:t>NAZOČNI OD STRANE SUDA:</w:t>
      </w:r>
    </w:p>
    <w:p w:rsidRPr="00571258" w:rsidR="007F13D1" w:rsidP="007F13D1" w:rsidRDefault="007F13D1">
      <w:pPr>
        <w:spacing w:after="0"/>
        <w:jc w:val="both"/>
        <w:rPr>
          <w:rFonts w:ascii="Arial" w:hAnsi="Arial" w:cs="Arial"/>
        </w:rPr>
      </w:pPr>
      <w:r w:rsidRPr="00571258">
        <w:rPr>
          <w:rFonts w:ascii="Arial" w:hAnsi="Arial" w:cs="Arial"/>
        </w:rPr>
        <w:t>STEČAJNI SUDAC: Iris Hatvalić</w:t>
      </w:r>
      <w:r w:rsidR="00092FA2">
        <w:rPr>
          <w:rFonts w:ascii="Arial" w:hAnsi="Arial" w:cs="Arial"/>
        </w:rPr>
        <w:t>-</w:t>
      </w:r>
      <w:r w:rsidRPr="00571258">
        <w:rPr>
          <w:rFonts w:ascii="Arial" w:hAnsi="Arial" w:cs="Arial"/>
        </w:rPr>
        <w:t>Nemec</w:t>
      </w:r>
    </w:p>
    <w:p w:rsidRPr="00571258" w:rsidR="007F13D1" w:rsidP="007F13D1" w:rsidRDefault="00A425F7">
      <w:pPr>
        <w:spacing w:after="0"/>
        <w:jc w:val="both"/>
        <w:rPr>
          <w:rFonts w:ascii="Arial" w:hAnsi="Arial" w:cs="Arial"/>
        </w:rPr>
      </w:pPr>
      <w:r w:rsidRPr="00571258">
        <w:rPr>
          <w:rFonts w:ascii="Arial" w:hAnsi="Arial" w:cs="Arial"/>
        </w:rPr>
        <w:t>ZAPISNIČAR: Tihana Martinez</w:t>
      </w:r>
    </w:p>
    <w:p w:rsidR="007F13D1" w:rsidP="007F13D1" w:rsidRDefault="007F13D1">
      <w:pPr>
        <w:spacing w:after="0"/>
        <w:jc w:val="both"/>
        <w:rPr>
          <w:rFonts w:ascii="Arial" w:hAnsi="Arial" w:cs="Arial"/>
        </w:rPr>
      </w:pPr>
    </w:p>
    <w:p w:rsidRPr="00571258" w:rsidR="00816304" w:rsidP="007F13D1" w:rsidRDefault="00816304">
      <w:pPr>
        <w:spacing w:after="0"/>
        <w:jc w:val="both"/>
        <w:rPr>
          <w:rFonts w:ascii="Arial" w:hAnsi="Arial" w:cs="Arial"/>
        </w:rPr>
      </w:pPr>
    </w:p>
    <w:p w:rsidRPr="00571258" w:rsidR="00980C6C" w:rsidP="00980C6C" w:rsidRDefault="00980C6C">
      <w:pPr>
        <w:spacing w:after="0"/>
        <w:jc w:val="both"/>
        <w:rPr>
          <w:rFonts w:ascii="Arial" w:hAnsi="Arial" w:cs="Arial"/>
        </w:rPr>
      </w:pPr>
      <w:r w:rsidRPr="00571258">
        <w:rPr>
          <w:rFonts w:ascii="Arial" w:hAnsi="Arial" w:cs="Arial"/>
        </w:rPr>
        <w:t xml:space="preserve">Početak u </w:t>
      </w:r>
      <w:r w:rsidRPr="00571258" w:rsidR="00AD61E1">
        <w:rPr>
          <w:rFonts w:ascii="Arial" w:hAnsi="Arial" w:cs="Arial"/>
        </w:rPr>
        <w:t>1</w:t>
      </w:r>
      <w:r w:rsidR="00DD1D03">
        <w:rPr>
          <w:rFonts w:ascii="Arial" w:hAnsi="Arial" w:cs="Arial"/>
        </w:rPr>
        <w:t>2</w:t>
      </w:r>
      <w:r w:rsidRPr="00571258" w:rsidR="006C6527">
        <w:rPr>
          <w:rFonts w:ascii="Arial" w:hAnsi="Arial" w:cs="Arial"/>
        </w:rPr>
        <w:t>:</w:t>
      </w:r>
      <w:r w:rsidR="00196FE1">
        <w:rPr>
          <w:rFonts w:ascii="Arial" w:hAnsi="Arial" w:cs="Arial"/>
        </w:rPr>
        <w:t>1</w:t>
      </w:r>
      <w:r w:rsidRPr="00571258">
        <w:rPr>
          <w:rFonts w:ascii="Arial" w:hAnsi="Arial" w:cs="Arial"/>
        </w:rPr>
        <w:t>0 sati.</w:t>
      </w:r>
    </w:p>
    <w:p w:rsidRPr="00571258" w:rsidR="004431D0" w:rsidP="00980C6C" w:rsidRDefault="004431D0">
      <w:pPr>
        <w:spacing w:after="0"/>
        <w:jc w:val="both"/>
        <w:rPr>
          <w:rFonts w:ascii="Arial" w:hAnsi="Arial" w:cs="Arial"/>
        </w:rPr>
      </w:pPr>
    </w:p>
    <w:p w:rsidRPr="009A1385" w:rsidR="00145D6E" w:rsidP="00145D6E" w:rsidRDefault="00145D6E">
      <w:pPr>
        <w:spacing w:after="0"/>
        <w:rPr>
          <w:rFonts w:ascii="Arial" w:hAnsi="Arial" w:cs="Arial"/>
          <w:u w:val="single"/>
        </w:rPr>
      </w:pPr>
      <w:r w:rsidRPr="009A1385">
        <w:rPr>
          <w:rFonts w:ascii="Arial" w:hAnsi="Arial" w:cs="Arial"/>
          <w:u w:val="single"/>
        </w:rPr>
        <w:t>PRISUTNI:</w:t>
      </w:r>
    </w:p>
    <w:p w:rsidRPr="00AC02B8" w:rsidR="00092FA2" w:rsidP="00092FA2" w:rsidRDefault="00092FA2">
      <w:pPr>
        <w:spacing w:after="0"/>
        <w:jc w:val="both"/>
        <w:rPr>
          <w:rFonts w:ascii="Arial" w:hAnsi="Arial" w:cs="Arial"/>
        </w:rPr>
      </w:pPr>
      <w:r w:rsidRPr="00AC02B8">
        <w:rPr>
          <w:rFonts w:ascii="Arial" w:hAnsi="Arial" w:cs="Arial"/>
        </w:rPr>
        <w:t>-  za dužnika,  punomoćnik Ivo Pavliček, odvjetnik iz Varaždina</w:t>
      </w:r>
      <w:r>
        <w:rPr>
          <w:rFonts w:ascii="Arial" w:hAnsi="Arial" w:cs="Arial"/>
        </w:rPr>
        <w:t xml:space="preserve"> uz Anu Brezovec, odvjetnicu iz Varaždina</w:t>
      </w:r>
    </w:p>
    <w:p w:rsidRPr="00AC02B8" w:rsidR="00092FA2" w:rsidP="00092FA2" w:rsidRDefault="00092FA2">
      <w:pPr>
        <w:spacing w:after="0"/>
        <w:jc w:val="both"/>
        <w:rPr>
          <w:rFonts w:ascii="Arial" w:hAnsi="Arial" w:cs="Arial"/>
        </w:rPr>
      </w:pPr>
      <w:r w:rsidRPr="00AC02B8">
        <w:rPr>
          <w:rFonts w:ascii="Arial" w:hAnsi="Arial" w:cs="Arial"/>
        </w:rPr>
        <w:t>- za vjerovnika Republiku Hrvatsku, Jelena Knežević, zamjenica ŽDO Varaždin</w:t>
      </w:r>
    </w:p>
    <w:p w:rsidR="00092FA2" w:rsidP="00092FA2" w:rsidRDefault="00092FA2">
      <w:pPr>
        <w:spacing w:after="0"/>
        <w:jc w:val="both"/>
        <w:rPr>
          <w:rFonts w:ascii="Arial" w:hAnsi="Arial" w:cs="Arial"/>
        </w:rPr>
      </w:pPr>
      <w:r w:rsidRPr="00AC02B8">
        <w:rPr>
          <w:rFonts w:ascii="Arial" w:hAnsi="Arial" w:cs="Arial"/>
        </w:rPr>
        <w:t xml:space="preserve">- povjerenica Nevenka Golubić </w:t>
      </w:r>
    </w:p>
    <w:p w:rsidR="00DF1426" w:rsidP="00145D6E" w:rsidRDefault="00DF1426">
      <w:pPr>
        <w:spacing w:after="0"/>
        <w:jc w:val="both"/>
        <w:rPr>
          <w:rFonts w:ascii="Arial" w:hAnsi="Arial" w:cs="Arial"/>
        </w:rPr>
      </w:pPr>
    </w:p>
    <w:p w:rsidRPr="009A1385" w:rsidR="00DF1426" w:rsidP="00092FA2" w:rsidRDefault="00DF1426">
      <w:pPr>
        <w:spacing w:after="0"/>
        <w:jc w:val="both"/>
        <w:rPr>
          <w:rFonts w:ascii="Arial" w:hAnsi="Arial" w:cs="Arial"/>
        </w:rPr>
      </w:pPr>
    </w:p>
    <w:p w:rsidRPr="00571258" w:rsidR="00685F16" w:rsidP="00685F16" w:rsidRDefault="00685F16">
      <w:pPr>
        <w:spacing w:after="0"/>
        <w:rPr>
          <w:rFonts w:ascii="Arial" w:hAnsi="Arial" w:cs="Arial"/>
        </w:rPr>
      </w:pPr>
    </w:p>
    <w:p w:rsidRPr="00571258" w:rsidR="00196FE1" w:rsidP="00196FE1" w:rsidRDefault="00196FE1">
      <w:pPr>
        <w:spacing w:after="0"/>
        <w:ind w:firstLine="708"/>
        <w:jc w:val="both"/>
        <w:rPr>
          <w:rFonts w:ascii="Arial" w:hAnsi="Arial" w:cs="Arial"/>
        </w:rPr>
      </w:pPr>
      <w:r w:rsidRPr="00571258">
        <w:rPr>
          <w:rFonts w:ascii="Arial" w:hAnsi="Arial" w:cs="Arial"/>
        </w:rPr>
        <w:t xml:space="preserve">Sudac objavljuje da je predmet današnjeg ročišta izlaganje plana restrukturiranja od strane dužnika, rasprava, te glasovanje o planu restrukturiranja, </w:t>
      </w:r>
      <w:r>
        <w:rPr>
          <w:rFonts w:ascii="Arial" w:hAnsi="Arial" w:cs="Arial"/>
        </w:rPr>
        <w:t xml:space="preserve">u skladu s </w:t>
      </w:r>
      <w:r w:rsidRPr="00571258">
        <w:rPr>
          <w:rFonts w:ascii="Arial" w:hAnsi="Arial" w:cs="Arial"/>
        </w:rPr>
        <w:t>čl. 55. Stečajnog zakona.</w:t>
      </w:r>
    </w:p>
    <w:p w:rsidRPr="00571258" w:rsidR="00196FE1" w:rsidP="00196FE1" w:rsidRDefault="00196FE1">
      <w:pPr>
        <w:spacing w:after="0"/>
        <w:ind w:firstLine="708"/>
        <w:jc w:val="both"/>
        <w:rPr>
          <w:rFonts w:ascii="Arial" w:hAnsi="Arial" w:cs="Arial"/>
        </w:rPr>
      </w:pPr>
    </w:p>
    <w:p w:rsidRPr="00571258" w:rsidR="00196FE1" w:rsidP="00196FE1" w:rsidRDefault="00196FE1">
      <w:pPr>
        <w:spacing w:after="0"/>
        <w:ind w:firstLine="705"/>
        <w:jc w:val="both"/>
        <w:rPr>
          <w:rFonts w:ascii="Arial" w:hAnsi="Arial" w:cs="Arial"/>
        </w:rPr>
      </w:pPr>
      <w:r w:rsidRPr="00571258">
        <w:rPr>
          <w:rFonts w:ascii="Arial" w:hAnsi="Arial" w:cs="Arial"/>
        </w:rPr>
        <w:t xml:space="preserve">Utvrđuje se da je dužnik </w:t>
      </w:r>
      <w:r>
        <w:rPr>
          <w:rFonts w:ascii="Arial" w:hAnsi="Arial" w:cs="Arial"/>
        </w:rPr>
        <w:t>dana 28. veljače 2023</w:t>
      </w:r>
      <w:r w:rsidRPr="00571258">
        <w:rPr>
          <w:rFonts w:ascii="Arial" w:hAnsi="Arial" w:cs="Arial"/>
        </w:rPr>
        <w:t xml:space="preserve">. dostavio izmijenjeni plan restrukturiranja, a koji je objavljen na e-oglasnoj ploči suda dana </w:t>
      </w:r>
      <w:r>
        <w:rPr>
          <w:rFonts w:ascii="Arial" w:hAnsi="Arial" w:cs="Arial"/>
        </w:rPr>
        <w:t>28. veljače 2023</w:t>
      </w:r>
      <w:r w:rsidRPr="00571258">
        <w:rPr>
          <w:rFonts w:ascii="Arial" w:hAnsi="Arial" w:cs="Arial"/>
        </w:rPr>
        <w:t>.</w:t>
      </w:r>
    </w:p>
    <w:p w:rsidRPr="00571258" w:rsidR="00196FE1" w:rsidP="00196FE1" w:rsidRDefault="00196FE1">
      <w:pPr>
        <w:spacing w:after="0"/>
        <w:ind w:firstLine="705"/>
        <w:jc w:val="both"/>
        <w:rPr>
          <w:rFonts w:ascii="Arial" w:hAnsi="Arial" w:cs="Arial"/>
        </w:rPr>
      </w:pPr>
    </w:p>
    <w:p w:rsidR="00196FE1" w:rsidP="00196FE1" w:rsidRDefault="00196FE1">
      <w:pPr>
        <w:spacing w:after="0"/>
        <w:ind w:firstLine="705"/>
        <w:jc w:val="both"/>
        <w:rPr>
          <w:rFonts w:ascii="Arial" w:hAnsi="Arial" w:cs="Arial"/>
        </w:rPr>
      </w:pPr>
      <w:r w:rsidRPr="006F0C83">
        <w:rPr>
          <w:rFonts w:ascii="Arial" w:hAnsi="Arial" w:cs="Arial"/>
        </w:rPr>
        <w:t>Utvrđuje se da</w:t>
      </w:r>
      <w:r>
        <w:rPr>
          <w:rFonts w:ascii="Arial" w:hAnsi="Arial" w:cs="Arial"/>
        </w:rPr>
        <w:t xml:space="preserve"> je</w:t>
      </w:r>
      <w:r w:rsidRPr="006F0C83">
        <w:rPr>
          <w:rFonts w:ascii="Arial" w:hAnsi="Arial" w:cs="Arial"/>
        </w:rPr>
        <w:t xml:space="preserve"> sud prije održavanja ročišta zaprimio </w:t>
      </w:r>
      <w:r>
        <w:rPr>
          <w:rFonts w:ascii="Arial" w:hAnsi="Arial" w:cs="Arial"/>
        </w:rPr>
        <w:t>obrasce</w:t>
      </w:r>
      <w:r w:rsidRPr="006F0C83">
        <w:rPr>
          <w:rFonts w:ascii="Arial" w:hAnsi="Arial" w:cs="Arial"/>
        </w:rPr>
        <w:t xml:space="preserve"> za glasovanje </w:t>
      </w:r>
      <w:r>
        <w:rPr>
          <w:rFonts w:ascii="Arial" w:hAnsi="Arial" w:cs="Arial"/>
        </w:rPr>
        <w:t xml:space="preserve">sljedećih vjerovnika: </w:t>
      </w:r>
    </w:p>
    <w:p w:rsidRPr="00092FA2" w:rsidR="00196FE1" w:rsidP="00196FE1" w:rsidRDefault="00196FE1">
      <w:pPr>
        <w:pStyle w:val="Odlomakpopisa"/>
        <w:numPr>
          <w:ilvl w:val="0"/>
          <w:numId w:val="59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Pr="00092FA2">
        <w:rPr>
          <w:rFonts w:ascii="Arial" w:hAnsi="Arial" w:cs="Arial"/>
        </w:rPr>
        <w:t>ZAGREBAČKA BANKA d.d. (ZA)</w:t>
      </w:r>
    </w:p>
    <w:p w:rsidRPr="00092FA2" w:rsidR="00196FE1" w:rsidP="00196FE1" w:rsidRDefault="00196FE1">
      <w:pPr>
        <w:pStyle w:val="ListaeSPIS"/>
        <w:numPr>
          <w:ilvl w:val="0"/>
          <w:numId w:val="59"/>
        </w:numPr>
        <w:spacing w:after="0"/>
        <w:rPr>
          <w:rFonts w:ascii="Arial" w:hAnsi="Arial" w:cs="Arial"/>
        </w:rPr>
      </w:pPr>
      <w:r w:rsidRPr="00092FA2">
        <w:rPr>
          <w:rFonts w:ascii="Arial" w:hAnsi="Arial" w:cs="Arial"/>
        </w:rPr>
        <w:t xml:space="preserve">AUTOFLEX d.o.o. (PROTIV) </w:t>
      </w:r>
    </w:p>
    <w:p w:rsidRPr="00092FA2" w:rsidR="00196FE1" w:rsidP="00196FE1" w:rsidRDefault="00196FE1">
      <w:pPr>
        <w:pStyle w:val="ListaeSPIS"/>
        <w:numPr>
          <w:ilvl w:val="0"/>
          <w:numId w:val="59"/>
        </w:numPr>
        <w:spacing w:after="0"/>
        <w:rPr>
          <w:rFonts w:ascii="Arial" w:hAnsi="Arial" w:cs="Arial"/>
        </w:rPr>
      </w:pPr>
      <w:r w:rsidRPr="00092FA2">
        <w:rPr>
          <w:rFonts w:ascii="Arial" w:hAnsi="Arial" w:cs="Arial"/>
        </w:rPr>
        <w:t>ADDIKO BANK d.d. (ZA)</w:t>
      </w:r>
    </w:p>
    <w:p w:rsidR="00196FE1" w:rsidP="00196FE1" w:rsidRDefault="00196FE1">
      <w:pPr>
        <w:pStyle w:val="ListaeSPIS"/>
        <w:numPr>
          <w:ilvl w:val="0"/>
          <w:numId w:val="59"/>
        </w:numPr>
        <w:spacing w:after="0"/>
        <w:rPr>
          <w:rFonts w:ascii="Arial" w:hAnsi="Arial" w:cs="Arial"/>
        </w:rPr>
      </w:pPr>
      <w:r w:rsidRPr="00092FA2">
        <w:rPr>
          <w:rFonts w:ascii="Arial" w:hAnsi="Arial" w:cs="Arial"/>
        </w:rPr>
        <w:t>RAIFFEISEN BANK AUSTRIA d.d. (ZA)</w:t>
      </w:r>
    </w:p>
    <w:p w:rsidR="00196FE1" w:rsidP="00196FE1" w:rsidRDefault="00196FE1">
      <w:pPr>
        <w:pStyle w:val="ListaeSPIS"/>
        <w:numPr>
          <w:ilvl w:val="0"/>
          <w:numId w:val="59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REPUBLIKA HRVATSKA (PROTIV)</w:t>
      </w:r>
    </w:p>
    <w:p w:rsidR="00196FE1" w:rsidP="00196FE1" w:rsidRDefault="00196FE1">
      <w:pPr>
        <w:pStyle w:val="ListaeSPIS"/>
        <w:numPr>
          <w:ilvl w:val="0"/>
          <w:numId w:val="59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HDK KOŠIĆ d.o.o. (ZA)</w:t>
      </w:r>
    </w:p>
    <w:p w:rsidR="00196FE1" w:rsidP="00196FE1" w:rsidRDefault="00196FE1">
      <w:pPr>
        <w:pStyle w:val="ListaeSPIS"/>
        <w:numPr>
          <w:ilvl w:val="0"/>
          <w:numId w:val="59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DANIJEL KOŠIĆ (ZA)</w:t>
      </w:r>
    </w:p>
    <w:p w:rsidRPr="00196FE1" w:rsidR="00196FE1" w:rsidP="00196FE1" w:rsidRDefault="00196FE1">
      <w:pPr>
        <w:spacing w:after="0"/>
        <w:jc w:val="both"/>
        <w:rPr>
          <w:rFonts w:ascii="Arial" w:hAnsi="Arial" w:cs="Arial"/>
        </w:rPr>
      </w:pPr>
    </w:p>
    <w:p w:rsidRPr="00196FE1" w:rsidR="00435ECF" w:rsidP="00196FE1" w:rsidRDefault="00196FE1">
      <w:pPr>
        <w:spacing w:after="0"/>
        <w:ind w:left="3" w:firstLine="705"/>
        <w:jc w:val="both"/>
        <w:rPr>
          <w:rFonts w:ascii="Arial" w:hAnsi="Arial" w:cs="Arial"/>
        </w:rPr>
      </w:pPr>
      <w:r w:rsidRPr="00196FE1">
        <w:rPr>
          <w:rFonts w:ascii="Arial" w:hAnsi="Arial" w:cs="Arial"/>
        </w:rPr>
        <w:t>Nakon toga, p</w:t>
      </w:r>
      <w:r w:rsidRPr="00196FE1" w:rsidR="00435ECF">
        <w:rPr>
          <w:rFonts w:ascii="Arial" w:hAnsi="Arial" w:cs="Arial"/>
        </w:rPr>
        <w:t xml:space="preserve">unomoćnik dužnika navodi kako s obzirom </w:t>
      </w:r>
      <w:r w:rsidRPr="00196FE1">
        <w:rPr>
          <w:rFonts w:ascii="Arial" w:hAnsi="Arial" w:cs="Arial"/>
        </w:rPr>
        <w:t>da je prema pristiglim glasovima protiv predloženog plana izvjesno da ovakav plan ne bi bio prihvaćen</w:t>
      </w:r>
      <w:r w:rsidRPr="00196FE1" w:rsidR="00435ECF">
        <w:rPr>
          <w:rFonts w:ascii="Arial" w:hAnsi="Arial" w:cs="Arial"/>
        </w:rPr>
        <w:t xml:space="preserve">, predstečajni dužnik sukladno čl. 60. st. 2. Stečajnog zakona predlaže da se ovo ročište odgodi kako bi predstečajni dužnik mogao dostaviti izmijenjeni plan restrukturiranja. </w:t>
      </w:r>
    </w:p>
    <w:p w:rsidR="00435ECF" w:rsidP="00435ECF" w:rsidRDefault="00435ECF">
      <w:pPr>
        <w:spacing w:after="0"/>
        <w:jc w:val="both"/>
        <w:rPr>
          <w:rFonts w:ascii="Arial" w:hAnsi="Arial" w:cs="Arial"/>
        </w:rPr>
      </w:pPr>
    </w:p>
    <w:p w:rsidR="00196FE1" w:rsidP="00435ECF" w:rsidRDefault="00435ECF">
      <w:pPr>
        <w:spacing w:after="0"/>
        <w:jc w:val="both"/>
        <w:rPr>
          <w:rFonts w:ascii="Arial" w:hAnsi="Arial" w:cs="Arial"/>
        </w:rPr>
      </w:pPr>
      <w:r w:rsidRPr="00C736DD">
        <w:rPr>
          <w:rFonts w:ascii="Arial" w:hAnsi="Arial" w:cs="Arial"/>
        </w:rPr>
        <w:tab/>
      </w:r>
    </w:p>
    <w:p w:rsidR="00196FE1" w:rsidP="00435ECF" w:rsidRDefault="00196FE1">
      <w:pPr>
        <w:spacing w:after="0"/>
        <w:jc w:val="both"/>
        <w:rPr>
          <w:rFonts w:ascii="Arial" w:hAnsi="Arial" w:cs="Arial"/>
        </w:rPr>
      </w:pPr>
    </w:p>
    <w:p w:rsidR="00196FE1" w:rsidP="00435ECF" w:rsidRDefault="00196FE1">
      <w:pPr>
        <w:spacing w:after="0"/>
        <w:jc w:val="both"/>
        <w:rPr>
          <w:rFonts w:ascii="Arial" w:hAnsi="Arial" w:cs="Arial"/>
        </w:rPr>
      </w:pPr>
    </w:p>
    <w:p w:rsidRPr="00C736DD" w:rsidR="00435ECF" w:rsidP="00196FE1" w:rsidRDefault="00435ECF">
      <w:pPr>
        <w:spacing w:after="0"/>
        <w:ind w:firstLine="708"/>
        <w:jc w:val="both"/>
        <w:rPr>
          <w:rFonts w:ascii="Arial" w:hAnsi="Arial" w:cs="Arial"/>
        </w:rPr>
      </w:pPr>
      <w:r w:rsidRPr="00C736DD">
        <w:rPr>
          <w:rFonts w:ascii="Arial" w:hAnsi="Arial" w:cs="Arial"/>
        </w:rPr>
        <w:t xml:space="preserve">Sud donosi </w:t>
      </w:r>
    </w:p>
    <w:p w:rsidRPr="00C736DD" w:rsidR="00435ECF" w:rsidP="00435ECF" w:rsidRDefault="00435ECF">
      <w:pPr>
        <w:spacing w:after="0"/>
        <w:jc w:val="center"/>
        <w:rPr>
          <w:rFonts w:ascii="Arial" w:hAnsi="Arial" w:cs="Arial"/>
        </w:rPr>
      </w:pPr>
    </w:p>
    <w:p w:rsidRPr="00C736DD" w:rsidR="00435ECF" w:rsidP="00435ECF" w:rsidRDefault="00435ECF">
      <w:pPr>
        <w:spacing w:after="0"/>
        <w:jc w:val="center"/>
        <w:rPr>
          <w:rFonts w:ascii="Arial" w:hAnsi="Arial" w:cs="Arial"/>
        </w:rPr>
      </w:pPr>
      <w:r w:rsidRPr="00C736DD">
        <w:rPr>
          <w:rFonts w:ascii="Arial" w:hAnsi="Arial" w:cs="Arial"/>
        </w:rPr>
        <w:t>R J E Š E NJ E</w:t>
      </w:r>
    </w:p>
    <w:p w:rsidRPr="004E2501" w:rsidR="00435ECF" w:rsidP="00435ECF" w:rsidRDefault="00435ECF">
      <w:pPr>
        <w:spacing w:after="0"/>
        <w:ind w:left="705" w:hanging="705"/>
        <w:rPr>
          <w:rFonts w:ascii="Arial" w:hAnsi="Arial" w:cs="Arial"/>
        </w:rPr>
      </w:pPr>
    </w:p>
    <w:p w:rsidRPr="00196FE1" w:rsidR="00435ECF" w:rsidP="00435ECF" w:rsidRDefault="00435ECF">
      <w:pPr>
        <w:ind w:firstLine="624"/>
        <w:jc w:val="both"/>
        <w:rPr>
          <w:rFonts w:ascii="Arial" w:hAnsi="Arial" w:cs="Arial"/>
        </w:rPr>
      </w:pPr>
      <w:r w:rsidRPr="004E2501">
        <w:rPr>
          <w:rFonts w:ascii="Arial" w:hAnsi="Arial" w:cs="Arial"/>
        </w:rPr>
        <w:t xml:space="preserve">Današnje ročište za glasovanje se odgađa u smislu odredbe čl. 60. st. 2. </w:t>
      </w:r>
      <w:r w:rsidRPr="00D96D4A">
        <w:rPr>
          <w:rFonts w:ascii="Arial" w:hAnsi="Arial" w:cs="Arial"/>
        </w:rPr>
        <w:t xml:space="preserve">Stečajnog zakona te </w:t>
      </w:r>
      <w:r w:rsidRPr="00196FE1">
        <w:rPr>
          <w:rFonts w:ascii="Arial" w:hAnsi="Arial" w:cs="Arial"/>
        </w:rPr>
        <w:t xml:space="preserve">se zakazuje novo ročište za glasovanje za dan </w:t>
      </w:r>
    </w:p>
    <w:p w:rsidRPr="00196FE1" w:rsidR="00435ECF" w:rsidP="00435ECF" w:rsidRDefault="00196FE1">
      <w:pPr>
        <w:pStyle w:val="ListaeSPIS"/>
        <w:numPr>
          <w:ilvl w:val="0"/>
          <w:numId w:val="0"/>
        </w:numPr>
        <w:jc w:val="center"/>
        <w:rPr>
          <w:rFonts w:ascii="Arial" w:hAnsi="Arial" w:cs="Arial"/>
        </w:rPr>
      </w:pPr>
      <w:r w:rsidRPr="00196FE1">
        <w:rPr>
          <w:rFonts w:ascii="Arial" w:hAnsi="Arial" w:cs="Arial"/>
        </w:rPr>
        <w:t>5. travanj 2023.</w:t>
      </w:r>
      <w:r w:rsidRPr="00196FE1" w:rsidR="00435ECF">
        <w:rPr>
          <w:rFonts w:ascii="Arial" w:hAnsi="Arial" w:cs="Arial"/>
        </w:rPr>
        <w:t xml:space="preserve"> u 12:00 sati.</w:t>
      </w:r>
    </w:p>
    <w:p w:rsidRPr="00196FE1" w:rsidR="00435ECF" w:rsidP="00435ECF" w:rsidRDefault="00435ECF">
      <w:pPr>
        <w:pStyle w:val="ListaeSPIS"/>
        <w:numPr>
          <w:ilvl w:val="0"/>
          <w:numId w:val="0"/>
        </w:numPr>
        <w:rPr>
          <w:rFonts w:ascii="Arial" w:hAnsi="Arial" w:cs="Arial"/>
        </w:rPr>
      </w:pPr>
      <w:r w:rsidRPr="00196FE1">
        <w:rPr>
          <w:rFonts w:ascii="Arial" w:hAnsi="Arial" w:cs="Arial"/>
        </w:rPr>
        <w:tab/>
        <w:t xml:space="preserve">Dužnik je izmijenjeni plan restrukturiranja dužan dostaviti sudu u roku od 8 dana od dana odgođenog ročišta. Ako dužnik ne dostavi sudu izmijenjeni plan restrukturiranja u navedenom roku, sud će obustaviti postupak. </w:t>
      </w:r>
    </w:p>
    <w:p w:rsidRPr="00571258" w:rsidR="00435ECF" w:rsidP="00435ECF" w:rsidRDefault="00435ECF">
      <w:pPr>
        <w:spacing w:after="200"/>
        <w:jc w:val="center"/>
        <w:rPr>
          <w:rFonts w:ascii="Arial" w:hAnsi="Arial" w:cs="Arial"/>
          <w:b/>
        </w:rPr>
      </w:pPr>
      <w:r w:rsidRPr="00571258">
        <w:rPr>
          <w:rFonts w:ascii="Arial" w:hAnsi="Arial" w:cs="Arial"/>
        </w:rPr>
        <w:t xml:space="preserve">     Dovršeno </w:t>
      </w:r>
      <w:r>
        <w:rPr>
          <w:rFonts w:ascii="Arial" w:hAnsi="Arial" w:cs="Arial"/>
        </w:rPr>
        <w:t>u 12:</w:t>
      </w:r>
      <w:r w:rsidR="00196FE1">
        <w:rPr>
          <w:rFonts w:ascii="Arial" w:hAnsi="Arial" w:cs="Arial"/>
        </w:rPr>
        <w:t>20</w:t>
      </w:r>
      <w:r w:rsidRPr="00DD1D03">
        <w:rPr>
          <w:rFonts w:ascii="Arial" w:hAnsi="Arial" w:cs="Arial"/>
          <w:color w:val="FF0000"/>
        </w:rPr>
        <w:t xml:space="preserve"> </w:t>
      </w:r>
      <w:r w:rsidRPr="00571258">
        <w:rPr>
          <w:rFonts w:ascii="Arial" w:hAnsi="Arial" w:cs="Arial"/>
        </w:rPr>
        <w:t>sati.</w:t>
      </w:r>
      <w:r w:rsidRPr="00571258">
        <w:rPr>
          <w:rFonts w:ascii="Arial" w:hAnsi="Arial" w:cs="Arial"/>
          <w:b/>
        </w:rPr>
        <w:tab/>
      </w:r>
    </w:p>
    <w:p w:rsidRPr="00571258" w:rsidR="00435ECF" w:rsidP="00435ECF" w:rsidRDefault="00435ECF">
      <w:pPr>
        <w:rPr>
          <w:rFonts w:ascii="Arial" w:hAnsi="Arial" w:cs="Arial"/>
        </w:rPr>
      </w:pPr>
      <w:r w:rsidRPr="00571258">
        <w:rPr>
          <w:rFonts w:ascii="Arial" w:hAnsi="Arial" w:cs="Arial"/>
        </w:rPr>
        <w:t xml:space="preserve">          </w:t>
      </w:r>
      <w:r w:rsidRPr="00571258">
        <w:rPr>
          <w:rFonts w:ascii="Arial" w:hAnsi="Arial" w:cs="Arial"/>
        </w:rPr>
        <w:tab/>
      </w:r>
      <w:r w:rsidRPr="00571258">
        <w:rPr>
          <w:rFonts w:ascii="Arial" w:hAnsi="Arial" w:cs="Arial"/>
        </w:rPr>
        <w:tab/>
      </w:r>
      <w:r w:rsidRPr="00571258">
        <w:rPr>
          <w:rFonts w:ascii="Arial" w:hAnsi="Arial" w:cs="Arial"/>
        </w:rPr>
        <w:tab/>
      </w:r>
      <w:r w:rsidRPr="00571258">
        <w:rPr>
          <w:rFonts w:ascii="Arial" w:hAnsi="Arial" w:cs="Arial"/>
        </w:rPr>
        <w:tab/>
      </w:r>
      <w:r w:rsidRPr="00571258">
        <w:rPr>
          <w:rFonts w:ascii="Arial" w:hAnsi="Arial" w:cs="Arial"/>
        </w:rPr>
        <w:tab/>
        <w:t xml:space="preserve">           SUDAC:</w:t>
      </w:r>
      <w:r w:rsidRPr="00571258">
        <w:rPr>
          <w:rFonts w:ascii="Arial" w:hAnsi="Arial" w:cs="Arial"/>
        </w:rPr>
        <w:tab/>
      </w:r>
      <w:r w:rsidRPr="00571258">
        <w:rPr>
          <w:rFonts w:ascii="Arial" w:hAnsi="Arial" w:cs="Arial"/>
        </w:rPr>
        <w:tab/>
        <w:t xml:space="preserve">           Za dužnika:</w:t>
      </w:r>
    </w:p>
    <w:p w:rsidR="00B56D77" w:rsidP="00435ECF" w:rsidRDefault="00B56D77">
      <w:pPr>
        <w:ind w:left="3540"/>
        <w:rPr>
          <w:rFonts w:ascii="Arial" w:hAnsi="Arial" w:cs="Arial"/>
        </w:rPr>
      </w:pPr>
    </w:p>
    <w:p w:rsidRPr="00571258" w:rsidR="00435ECF" w:rsidP="00435ECF" w:rsidRDefault="00435ECF">
      <w:pPr>
        <w:ind w:left="3540"/>
        <w:rPr>
          <w:rFonts w:ascii="Arial" w:hAnsi="Arial" w:cs="Arial"/>
        </w:rPr>
      </w:pPr>
      <w:r w:rsidRPr="00571258">
        <w:rPr>
          <w:rFonts w:ascii="Arial" w:hAnsi="Arial" w:cs="Arial"/>
        </w:rPr>
        <w:tab/>
      </w:r>
    </w:p>
    <w:p w:rsidRPr="00571258" w:rsidR="00435ECF" w:rsidP="00435ECF" w:rsidRDefault="00435ECF">
      <w:pPr>
        <w:rPr>
          <w:rFonts w:ascii="Arial" w:hAnsi="Arial" w:cs="Arial"/>
        </w:rPr>
      </w:pPr>
      <w:r w:rsidRPr="00571258">
        <w:rPr>
          <w:rFonts w:ascii="Arial" w:hAnsi="Arial" w:cs="Arial"/>
        </w:rPr>
        <w:t xml:space="preserve">                                         </w:t>
      </w:r>
      <w:r w:rsidRPr="00571258">
        <w:rPr>
          <w:rFonts w:ascii="Arial" w:hAnsi="Arial" w:cs="Arial"/>
        </w:rPr>
        <w:tab/>
      </w:r>
      <w:r w:rsidRPr="00571258">
        <w:rPr>
          <w:rFonts w:ascii="Arial" w:hAnsi="Arial" w:cs="Arial"/>
        </w:rPr>
        <w:tab/>
        <w:t xml:space="preserve">       </w:t>
      </w:r>
      <w:r w:rsidR="00B56D77">
        <w:rPr>
          <w:rFonts w:ascii="Arial" w:hAnsi="Arial" w:cs="Arial"/>
        </w:rPr>
        <w:t xml:space="preserve">  </w:t>
      </w:r>
      <w:r w:rsidRPr="00571258">
        <w:rPr>
          <w:rFonts w:ascii="Arial" w:hAnsi="Arial" w:cs="Arial"/>
        </w:rPr>
        <w:t xml:space="preserve"> Zapisničar</w:t>
      </w:r>
    </w:p>
    <w:p w:rsidRPr="00571258" w:rsidR="00435ECF" w:rsidP="00435ECF" w:rsidRDefault="00435ECF">
      <w:pPr>
        <w:pStyle w:val="SudNaziv"/>
        <w:rPr>
          <w:rFonts w:ascii="Arial" w:hAnsi="Arial" w:cs="Arial"/>
          <w:b w:val="false"/>
        </w:rPr>
      </w:pPr>
    </w:p>
    <w:sectPr w:rsidRPr="00571258" w:rsidR="00435ECF" w:rsidSect="00145D6E">
      <w:headerReference w:type="default" r:id="rId9"/>
      <w:headerReference w:type="first" r:id="rId10"/>
      <w:pgSz w:w="11906" w:h="16838"/>
      <w:pgMar w:top="1134" w:right="1274" w:bottom="1418" w:left="1418" w:header="567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A6E30" w:rsidP="00EB561D" w:rsidRDefault="002A6E30">
      <w:pPr>
        <w:spacing w:after="0"/>
      </w:pPr>
      <w:r>
        <w:separator/>
      </w:r>
    </w:p>
  </w:endnote>
  <w:endnote w:type="continuationSeparator" w:id="0">
    <w:p w:rsidR="002A6E30" w:rsidP="00EB561D" w:rsidRDefault="002A6E30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A6E30" w:rsidP="00EB561D" w:rsidRDefault="002A6E30">
      <w:pPr>
        <w:spacing w:after="0"/>
      </w:pPr>
      <w:r>
        <w:separator/>
      </w:r>
    </w:p>
  </w:footnote>
  <w:footnote w:type="continuationSeparator" w:id="0">
    <w:p w:rsidR="002A6E30" w:rsidP="00EB561D" w:rsidRDefault="002A6E30">
      <w:pPr>
        <w:spacing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</w:rPr>
      <w:id w:val="-1109740014"/>
      <w:docPartObj>
        <w:docPartGallery w:val="Page Numbers (Top of Page)"/>
        <w:docPartUnique/>
      </w:docPartObj>
    </w:sdtPr>
    <w:sdtEndPr/>
    <w:sdtContent>
      <w:p w:rsidRPr="00161F80" w:rsidR="00DC3B3B" w:rsidP="001903F2" w:rsidRDefault="00DC3B3B">
        <w:pPr>
          <w:pStyle w:val="Zaglavlje"/>
          <w:spacing w:after="0"/>
          <w:jc w:val="center"/>
          <w:rPr>
            <w:rFonts w:ascii="Arial" w:hAnsi="Arial" w:cs="Arial"/>
          </w:rPr>
        </w:pPr>
        <w:r w:rsidRPr="00161F80">
          <w:rPr>
            <w:rFonts w:ascii="Arial" w:hAnsi="Arial" w:cs="Arial"/>
          </w:rPr>
          <w:fldChar w:fldCharType="begin"/>
        </w:r>
        <w:r w:rsidRPr="00161F80">
          <w:rPr>
            <w:rFonts w:ascii="Arial" w:hAnsi="Arial" w:cs="Arial"/>
          </w:rPr>
          <w:instrText>PAGE   \* MERGEFORMAT</w:instrText>
        </w:r>
        <w:r w:rsidRPr="00161F80">
          <w:rPr>
            <w:rFonts w:ascii="Arial" w:hAnsi="Arial" w:cs="Arial"/>
          </w:rPr>
          <w:fldChar w:fldCharType="separate"/>
        </w:r>
        <w:r w:rsidR="007E092B">
          <w:rPr>
            <w:rFonts w:ascii="Arial" w:hAnsi="Arial" w:cs="Arial"/>
          </w:rPr>
          <w:t>2</w:t>
        </w:r>
        <w:r w:rsidRPr="00161F80">
          <w:rPr>
            <w:rFonts w:ascii="Arial" w:hAnsi="Arial" w:cs="Arial"/>
          </w:rPr>
          <w:fldChar w:fldCharType="end"/>
        </w:r>
      </w:p>
    </w:sdtContent>
  </w:sdt>
  <w:p w:rsidRPr="00196FE1" w:rsidR="00DC3B3B" w:rsidP="001903F2" w:rsidRDefault="00DC3B3B">
    <w:pPr>
      <w:pStyle w:val="Zaglavlje"/>
      <w:spacing w:after="0"/>
      <w:jc w:val="left"/>
      <w:rPr>
        <w:rFonts w:ascii="Arial" w:hAnsi="Arial" w:cs="Arial"/>
      </w:rPr>
    </w:pPr>
    <w:r w:rsidRPr="00161F80">
      <w:rPr>
        <w:rFonts w:ascii="Arial" w:hAnsi="Arial" w:cs="Arial"/>
      </w:rPr>
      <w:tab/>
      <w:t xml:space="preserve">Poslovni broj: 4 </w:t>
    </w:r>
    <w:r w:rsidRPr="00161F80" w:rsidR="00145D6E">
      <w:rPr>
        <w:rFonts w:ascii="Arial" w:hAnsi="Arial" w:cs="Arial"/>
      </w:rPr>
      <w:t>St-</w:t>
    </w:r>
    <w:r w:rsidR="00092FA2">
      <w:rPr>
        <w:rFonts w:ascii="Arial" w:hAnsi="Arial" w:cs="Arial"/>
      </w:rPr>
      <w:t>289/</w:t>
    </w:r>
    <w:r w:rsidRPr="00196FE1" w:rsidR="00092FA2">
      <w:rPr>
        <w:rFonts w:ascii="Arial" w:hAnsi="Arial" w:cs="Arial"/>
      </w:rPr>
      <w:t>2022-43</w:t>
    </w:r>
  </w:p>
  <w:p w:rsidR="00DC3B3B" w:rsidP="006C6527" w:rsidRDefault="00DC3B3B">
    <w:pPr>
      <w:pStyle w:val="Zaglavlje"/>
      <w:spacing w:after="0"/>
      <w:jc w:val="left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1041663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161F80" w:rsidR="003A5B8F" w:rsidRDefault="003A5B8F">
        <w:pPr>
          <w:pStyle w:val="Zaglavlje"/>
          <w:jc w:val="center"/>
          <w:rPr>
            <w:rFonts w:ascii="Arial" w:hAnsi="Arial" w:cs="Arial"/>
          </w:rPr>
        </w:pPr>
        <w:r w:rsidRPr="00161F80">
          <w:rPr>
            <w:rFonts w:ascii="Arial" w:hAnsi="Arial" w:cs="Arial"/>
          </w:rPr>
          <w:fldChar w:fldCharType="begin"/>
        </w:r>
        <w:r w:rsidRPr="00161F80">
          <w:rPr>
            <w:rFonts w:ascii="Arial" w:hAnsi="Arial" w:cs="Arial"/>
          </w:rPr>
          <w:instrText>PAGE   \* MERGEFORMAT</w:instrText>
        </w:r>
        <w:r w:rsidRPr="00161F80">
          <w:rPr>
            <w:rFonts w:ascii="Arial" w:hAnsi="Arial" w:cs="Arial"/>
          </w:rPr>
          <w:fldChar w:fldCharType="separate"/>
        </w:r>
        <w:r w:rsidR="007E092B">
          <w:rPr>
            <w:rFonts w:ascii="Arial" w:hAnsi="Arial" w:cs="Arial"/>
          </w:rPr>
          <w:t>1</w:t>
        </w:r>
        <w:r w:rsidRPr="00161F80">
          <w:rPr>
            <w:rFonts w:ascii="Arial" w:hAnsi="Arial" w:cs="Arial"/>
          </w:rPr>
          <w:fldChar w:fldCharType="end"/>
        </w:r>
      </w:p>
    </w:sdtContent>
  </w:sdt>
  <w:p w:rsidRPr="00196FE1" w:rsidR="003A5B8F" w:rsidP="00145D6E" w:rsidRDefault="003A5B8F">
    <w:pPr>
      <w:pStyle w:val="Zaglavlje"/>
      <w:tabs>
        <w:tab w:val="clear" w:pos="9072"/>
        <w:tab w:val="right" w:pos="9355"/>
      </w:tabs>
      <w:spacing w:after="0"/>
      <w:jc w:val="left"/>
      <w:rPr>
        <w:rFonts w:ascii="Arial" w:hAnsi="Arial" w:cs="Arial"/>
      </w:rPr>
    </w:pPr>
    <w:r w:rsidRPr="00161F80">
      <w:rPr>
        <w:rFonts w:ascii="Arial" w:hAnsi="Arial" w:cs="Arial"/>
      </w:rPr>
      <w:tab/>
      <w:t xml:space="preserve">Poslovni broj: </w:t>
    </w:r>
    <w:r w:rsidRPr="00161F80" w:rsidR="00C167F8">
      <w:rPr>
        <w:rFonts w:ascii="Arial" w:hAnsi="Arial" w:cs="Arial"/>
      </w:rPr>
      <w:t>4 St-</w:t>
    </w:r>
    <w:r w:rsidR="00092FA2">
      <w:rPr>
        <w:rFonts w:ascii="Arial" w:hAnsi="Arial" w:cs="Arial"/>
      </w:rPr>
      <w:t>289/</w:t>
    </w:r>
    <w:r w:rsidRPr="00196FE1" w:rsidR="00092FA2">
      <w:rPr>
        <w:rFonts w:ascii="Arial" w:hAnsi="Arial" w:cs="Arial"/>
      </w:rPr>
      <w:t>2022-43</w:t>
    </w:r>
  </w:p>
  <w:p w:rsidRPr="003A5B8F" w:rsidR="003A5B8F" w:rsidP="003A5B8F" w:rsidRDefault="003A5B8F">
    <w:pPr>
      <w:pStyle w:val="Zaglavlje"/>
      <w:spacing w:after="0"/>
      <w:jc w:val="left"/>
      <w:rPr>
        <w:rFonts w:cs="Times New Roman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cs="Times New Roman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cs="Times New Roman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</w:lvl>
    <w:lvl w:ilvl="2">
      <w:start w:val="1"/>
      <w:numFmt w:val="none"/>
      <w:suff w:val="nothing"/>
      <w:lvlText w:val="%3"/>
      <w:lvlJc w:val="left"/>
      <w:pPr>
        <w:ind w:left="1418" w:firstLine="0"/>
      </w:pPr>
    </w:lvl>
    <w:lvl w:ilvl="3">
      <w:start w:val="1"/>
      <w:numFmt w:val="none"/>
      <w:suff w:val="nothing"/>
      <w:lvlText w:val="%4"/>
      <w:lvlJc w:val="left"/>
      <w:pPr>
        <w:ind w:left="1701" w:firstLine="0"/>
      </w:pPr>
    </w:lvl>
    <w:lvl w:ilvl="4">
      <w:start w:val="1"/>
      <w:numFmt w:val="none"/>
      <w:suff w:val="nothing"/>
      <w:lvlText w:val="%5"/>
      <w:lvlJc w:val="left"/>
      <w:pPr>
        <w:ind w:left="1985" w:firstLine="0"/>
      </w:pPr>
    </w:lvl>
    <w:lvl w:ilvl="5">
      <w:start w:val="1"/>
      <w:numFmt w:val="none"/>
      <w:suff w:val="nothing"/>
      <w:lvlText w:val="%6"/>
      <w:lvlJc w:val="left"/>
      <w:pPr>
        <w:ind w:left="2268" w:firstLine="0"/>
      </w:pPr>
    </w:lvl>
    <w:lvl w:ilvl="6">
      <w:start w:val="1"/>
      <w:numFmt w:val="none"/>
      <w:suff w:val="nothing"/>
      <w:lvlText w:val="%7"/>
      <w:lvlJc w:val="left"/>
      <w:pPr>
        <w:ind w:left="2552" w:firstLine="0"/>
      </w:pPr>
    </w:lvl>
    <w:lvl w:ilvl="7">
      <w:start w:val="1"/>
      <w:numFmt w:val="none"/>
      <w:suff w:val="nothing"/>
      <w:lvlText w:val="%8"/>
      <w:lvlJc w:val="left"/>
      <w:pPr>
        <w:ind w:left="2835" w:firstLine="0"/>
      </w:pPr>
    </w:lvl>
    <w:lvl w:ilvl="8">
      <w:start w:val="1"/>
      <w:numFmt w:val="none"/>
      <w:suff w:val="nothing"/>
      <w:lvlText w:val="%9"/>
      <w:lvlJc w:val="left"/>
      <w:pPr>
        <w:ind w:left="3119" w:firstLine="0"/>
      </w:p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 w:cs="Times New Roman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9634B69"/>
    <w:multiLevelType w:val="hybridMultilevel"/>
    <w:tmpl w:val="DC80A412"/>
    <w:lvl w:ilvl="0" w:tplc="041A000F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04" w:hanging="360"/>
      </w:pPr>
    </w:lvl>
    <w:lvl w:ilvl="2" w:tplc="041A001B" w:tentative="true">
      <w:start w:val="1"/>
      <w:numFmt w:val="lowerRoman"/>
      <w:lvlText w:val="%3."/>
      <w:lvlJc w:val="right"/>
      <w:pPr>
        <w:ind w:left="2424" w:hanging="180"/>
      </w:pPr>
    </w:lvl>
    <w:lvl w:ilvl="3" w:tplc="041A000F" w:tentative="true">
      <w:start w:val="1"/>
      <w:numFmt w:val="decimal"/>
      <w:lvlText w:val="%4."/>
      <w:lvlJc w:val="left"/>
      <w:pPr>
        <w:ind w:left="3144" w:hanging="360"/>
      </w:pPr>
    </w:lvl>
    <w:lvl w:ilvl="4" w:tplc="041A0019" w:tentative="true">
      <w:start w:val="1"/>
      <w:numFmt w:val="lowerLetter"/>
      <w:lvlText w:val="%5."/>
      <w:lvlJc w:val="left"/>
      <w:pPr>
        <w:ind w:left="3864" w:hanging="360"/>
      </w:pPr>
    </w:lvl>
    <w:lvl w:ilvl="5" w:tplc="041A001B" w:tentative="true">
      <w:start w:val="1"/>
      <w:numFmt w:val="lowerRoman"/>
      <w:lvlText w:val="%6."/>
      <w:lvlJc w:val="right"/>
      <w:pPr>
        <w:ind w:left="4584" w:hanging="180"/>
      </w:pPr>
    </w:lvl>
    <w:lvl w:ilvl="6" w:tplc="041A000F" w:tentative="true">
      <w:start w:val="1"/>
      <w:numFmt w:val="decimal"/>
      <w:lvlText w:val="%7."/>
      <w:lvlJc w:val="left"/>
      <w:pPr>
        <w:ind w:left="5304" w:hanging="360"/>
      </w:pPr>
    </w:lvl>
    <w:lvl w:ilvl="7" w:tplc="041A0019" w:tentative="true">
      <w:start w:val="1"/>
      <w:numFmt w:val="lowerLetter"/>
      <w:lvlText w:val="%8."/>
      <w:lvlJc w:val="left"/>
      <w:pPr>
        <w:ind w:left="6024" w:hanging="360"/>
      </w:pPr>
    </w:lvl>
    <w:lvl w:ilvl="8" w:tplc="041A001B" w:tentative="true">
      <w:start w:val="1"/>
      <w:numFmt w:val="lowerRoman"/>
      <w:lvlText w:val="%9."/>
      <w:lvlJc w:val="right"/>
      <w:pPr>
        <w:ind w:left="6744" w:hanging="180"/>
      </w:pPr>
    </w:lvl>
  </w:abstractNum>
  <w:abstractNum w:abstractNumId="13">
    <w:nsid w:val="09913ECF"/>
    <w:multiLevelType w:val="hybridMultilevel"/>
    <w:tmpl w:val="7F7C14FE"/>
    <w:lvl w:ilvl="0" w:tplc="6CF2E69C">
      <w:start w:val="6"/>
      <w:numFmt w:val="bullet"/>
      <w:lvlText w:val="-"/>
      <w:lvlJc w:val="left"/>
      <w:pPr>
        <w:ind w:left="1080" w:hanging="360"/>
      </w:pPr>
      <w:rPr>
        <w:rFonts w:hint="default" w:ascii="Times New Roman" w:hAnsi="Times New Roman" w:cs="Times New Roman" w:eastAsiaTheme="minorHAnsi"/>
        <w:i w:val="false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4">
    <w:nsid w:val="0B2B2107"/>
    <w:multiLevelType w:val="multilevel"/>
    <w:tmpl w:val="0CB608A8"/>
    <w:numStyleLink w:val="NumListI"/>
  </w:abstractNum>
  <w:abstractNum w:abstractNumId="15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</w:lvl>
  </w:abstractNum>
  <w:abstractNum w:abstractNumId="16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</w:lvl>
  </w:abstractNum>
  <w:abstractNum w:abstractNumId="17">
    <w:nsid w:val="0F153B5C"/>
    <w:multiLevelType w:val="hybridMultilevel"/>
    <w:tmpl w:val="E71A78AE"/>
    <w:lvl w:ilvl="0" w:tplc="041A000F">
      <w:start w:val="1"/>
      <w:numFmt w:val="decimal"/>
      <w:lvlText w:val="%1."/>
      <w:lvlJc w:val="left"/>
      <w:pPr>
        <w:ind w:left="1070" w:hanging="360"/>
      </w:pPr>
      <w:rPr>
        <w:rFonts w:hint="default"/>
        <w:i w:val="false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8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</w:lvl>
  </w:abstractNum>
  <w:abstractNum w:abstractNumId="19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cs="Times New Roman" w:asciiTheme="minorHAnsi" w:hAnsiTheme="minorHAnsi"/>
      </w:rPr>
    </w:lvl>
    <w:lvl w:ilvl="1" w:tplc="041A0019">
      <w:start w:val="1"/>
      <w:numFmt w:val="lowerLetter"/>
      <w:lvlText w:val="%2."/>
      <w:lvlJc w:val="left"/>
      <w:pPr>
        <w:ind w:left="1724" w:hanging="360"/>
      </w:pPr>
    </w:lvl>
    <w:lvl w:ilvl="2" w:tplc="041A001B">
      <w:start w:val="1"/>
      <w:numFmt w:val="lowerRoman"/>
      <w:lvlText w:val="%3."/>
      <w:lvlJc w:val="right"/>
      <w:pPr>
        <w:ind w:left="2444" w:hanging="180"/>
      </w:pPr>
    </w:lvl>
    <w:lvl w:ilvl="3" w:tplc="041A000F">
      <w:start w:val="1"/>
      <w:numFmt w:val="decimal"/>
      <w:lvlText w:val="%4."/>
      <w:lvlJc w:val="left"/>
      <w:pPr>
        <w:ind w:left="3164" w:hanging="360"/>
      </w:pPr>
    </w:lvl>
    <w:lvl w:ilvl="4" w:tplc="041A0019">
      <w:start w:val="1"/>
      <w:numFmt w:val="lowerLetter"/>
      <w:lvlText w:val="%5."/>
      <w:lvlJc w:val="left"/>
      <w:pPr>
        <w:ind w:left="3884" w:hanging="360"/>
      </w:pPr>
    </w:lvl>
    <w:lvl w:ilvl="5" w:tplc="041A001B">
      <w:start w:val="1"/>
      <w:numFmt w:val="lowerRoman"/>
      <w:lvlText w:val="%6."/>
      <w:lvlJc w:val="right"/>
      <w:pPr>
        <w:ind w:left="4604" w:hanging="180"/>
      </w:pPr>
    </w:lvl>
    <w:lvl w:ilvl="6" w:tplc="041A000F">
      <w:start w:val="1"/>
      <w:numFmt w:val="decimal"/>
      <w:lvlText w:val="%7."/>
      <w:lvlJc w:val="left"/>
      <w:pPr>
        <w:ind w:left="5324" w:hanging="360"/>
      </w:pPr>
    </w:lvl>
    <w:lvl w:ilvl="7" w:tplc="041A0019">
      <w:start w:val="1"/>
      <w:numFmt w:val="lowerLetter"/>
      <w:lvlText w:val="%8."/>
      <w:lvlJc w:val="left"/>
      <w:pPr>
        <w:ind w:left="6044" w:hanging="360"/>
      </w:pPr>
    </w:lvl>
    <w:lvl w:ilvl="8" w:tplc="041A001B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3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</w:lvl>
  </w:abstractNum>
  <w:abstractNum w:abstractNumId="24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5">
    <w:nsid w:val="1D9341B8"/>
    <w:multiLevelType w:val="hybridMultilevel"/>
    <w:tmpl w:val="2A9630B6"/>
    <w:lvl w:ilvl="0" w:tplc="BD4CC7A2">
      <w:start w:val="1"/>
      <w:numFmt w:val="upp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7">
    <w:nsid w:val="21091837"/>
    <w:multiLevelType w:val="hybridMultilevel"/>
    <w:tmpl w:val="7BA4A978"/>
    <w:lvl w:ilvl="0" w:tplc="5742F8F6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</w:lvl>
    <w:lvl w:ilvl="2">
      <w:start w:val="1"/>
      <w:numFmt w:val="none"/>
      <w:suff w:val="nothing"/>
      <w:lvlText w:val=""/>
      <w:lvlJc w:val="left"/>
      <w:pPr>
        <w:ind w:left="1418" w:firstLine="0"/>
      </w:pPr>
    </w:lvl>
    <w:lvl w:ilvl="3">
      <w:start w:val="1"/>
      <w:numFmt w:val="none"/>
      <w:suff w:val="nothing"/>
      <w:lvlText w:val=""/>
      <w:lvlJc w:val="left"/>
      <w:pPr>
        <w:ind w:left="1701" w:firstLine="0"/>
      </w:pPr>
    </w:lvl>
    <w:lvl w:ilvl="4">
      <w:start w:val="1"/>
      <w:numFmt w:val="none"/>
      <w:suff w:val="nothing"/>
      <w:lvlText w:val=""/>
      <w:lvlJc w:val="left"/>
      <w:pPr>
        <w:ind w:left="1985" w:firstLine="0"/>
      </w:pPr>
    </w:lvl>
    <w:lvl w:ilvl="5">
      <w:start w:val="1"/>
      <w:numFmt w:val="none"/>
      <w:suff w:val="nothing"/>
      <w:lvlText w:val=""/>
      <w:lvlJc w:val="left"/>
      <w:pPr>
        <w:ind w:left="2268" w:firstLine="0"/>
      </w:pPr>
    </w:lvl>
    <w:lvl w:ilvl="6">
      <w:start w:val="1"/>
      <w:numFmt w:val="none"/>
      <w:suff w:val="nothing"/>
      <w:lvlText w:val=""/>
      <w:lvlJc w:val="left"/>
      <w:pPr>
        <w:ind w:left="2552" w:firstLine="0"/>
      </w:pPr>
    </w:lvl>
    <w:lvl w:ilvl="7">
      <w:start w:val="1"/>
      <w:numFmt w:val="none"/>
      <w:suff w:val="nothing"/>
      <w:lvlText w:val=""/>
      <w:lvlJc w:val="left"/>
      <w:pPr>
        <w:ind w:left="2835" w:firstLine="0"/>
      </w:pPr>
    </w:lvl>
    <w:lvl w:ilvl="8">
      <w:start w:val="1"/>
      <w:numFmt w:val="none"/>
      <w:suff w:val="nothing"/>
      <w:lvlText w:val=""/>
      <w:lvlJc w:val="left"/>
      <w:pPr>
        <w:ind w:left="3119" w:firstLine="0"/>
      </w:pPr>
    </w:lvl>
  </w:abstractNum>
  <w:abstractNum w:abstractNumId="30">
    <w:nsid w:val="2CCC58C7"/>
    <w:multiLevelType w:val="hybridMultilevel"/>
    <w:tmpl w:val="13B8CA00"/>
    <w:lvl w:ilvl="0" w:tplc="1BB2D550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nsid w:val="30183E57"/>
    <w:multiLevelType w:val="hybridMultilevel"/>
    <w:tmpl w:val="0A723A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1182797"/>
    <w:multiLevelType w:val="hybridMultilevel"/>
    <w:tmpl w:val="2F147CEC"/>
    <w:lvl w:ilvl="0" w:tplc="F17251B0">
      <w:start w:val="1"/>
      <w:numFmt w:val="decimal"/>
      <w:lvlText w:val="%1."/>
      <w:lvlJc w:val="left"/>
      <w:pPr>
        <w:ind w:left="720" w:hanging="360"/>
      </w:pPr>
      <w:rPr>
        <w:rFonts w:hint="default" w:cstheme="minorBidi"/>
        <w:sz w:val="24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35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</w:lvl>
  </w:abstractNum>
  <w:abstractNum w:abstractNumId="36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</w:lvl>
  </w:abstractNum>
  <w:abstractNum w:abstractNumId="37">
    <w:nsid w:val="4431428A"/>
    <w:multiLevelType w:val="hybridMultilevel"/>
    <w:tmpl w:val="8828D4BE"/>
    <w:lvl w:ilvl="0" w:tplc="041A000F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>
    <w:nsid w:val="4E2B7B3D"/>
    <w:multiLevelType w:val="hybridMultilevel"/>
    <w:tmpl w:val="EB54AEEE"/>
    <w:lvl w:ilvl="0" w:tplc="3D8C83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3">
    <w:nsid w:val="535C2D29"/>
    <w:multiLevelType w:val="hybridMultilevel"/>
    <w:tmpl w:val="73503162"/>
    <w:lvl w:ilvl="0" w:tplc="041A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9EA3F47"/>
    <w:multiLevelType w:val="hybridMultilevel"/>
    <w:tmpl w:val="06FA0FA0"/>
    <w:lvl w:ilvl="0" w:tplc="CBE24450">
      <w:start w:val="20"/>
      <w:numFmt w:val="bullet"/>
      <w:lvlText w:val="-"/>
      <w:lvlJc w:val="left"/>
      <w:pPr>
        <w:ind w:left="1065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4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</w:lvl>
    <w:lvl w:ilvl="1">
      <w:start w:val="1"/>
      <w:numFmt w:val="none"/>
      <w:suff w:val="nothing"/>
      <w:lvlText w:val="%2"/>
      <w:lvlJc w:val="right"/>
      <w:pPr>
        <w:ind w:left="1134" w:firstLine="0"/>
      </w:pPr>
    </w:lvl>
    <w:lvl w:ilvl="2">
      <w:start w:val="1"/>
      <w:numFmt w:val="none"/>
      <w:suff w:val="nothing"/>
      <w:lvlText w:val="%3"/>
      <w:lvlJc w:val="right"/>
      <w:pPr>
        <w:ind w:left="1418" w:firstLine="0"/>
      </w:pPr>
    </w:lvl>
    <w:lvl w:ilvl="3">
      <w:start w:val="1"/>
      <w:numFmt w:val="none"/>
      <w:suff w:val="nothing"/>
      <w:lvlText w:val=""/>
      <w:lvlJc w:val="right"/>
      <w:pPr>
        <w:ind w:left="1701" w:firstLine="0"/>
      </w:pPr>
    </w:lvl>
    <w:lvl w:ilvl="4">
      <w:start w:val="1"/>
      <w:numFmt w:val="none"/>
      <w:suff w:val="nothing"/>
      <w:lvlText w:val=""/>
      <w:lvlJc w:val="right"/>
      <w:pPr>
        <w:ind w:left="1985" w:firstLine="0"/>
      </w:pPr>
    </w:lvl>
    <w:lvl w:ilvl="5">
      <w:start w:val="1"/>
      <w:numFmt w:val="none"/>
      <w:suff w:val="nothing"/>
      <w:lvlText w:val=""/>
      <w:lvlJc w:val="right"/>
      <w:pPr>
        <w:ind w:left="2268" w:firstLine="0"/>
      </w:pPr>
    </w:lvl>
    <w:lvl w:ilvl="6">
      <w:start w:val="1"/>
      <w:numFmt w:val="none"/>
      <w:suff w:val="nothing"/>
      <w:lvlText w:val=""/>
      <w:lvlJc w:val="right"/>
      <w:pPr>
        <w:ind w:left="2552" w:firstLine="0"/>
      </w:pPr>
    </w:lvl>
    <w:lvl w:ilvl="7">
      <w:start w:val="1"/>
      <w:numFmt w:val="none"/>
      <w:suff w:val="nothing"/>
      <w:lvlText w:val=""/>
      <w:lvlJc w:val="right"/>
      <w:pPr>
        <w:ind w:left="2835" w:firstLine="0"/>
      </w:pPr>
    </w:lvl>
    <w:lvl w:ilvl="8">
      <w:start w:val="1"/>
      <w:numFmt w:val="none"/>
      <w:suff w:val="nothing"/>
      <w:lvlText w:val=""/>
      <w:lvlJc w:val="right"/>
      <w:pPr>
        <w:ind w:left="3119" w:firstLine="0"/>
      </w:pPr>
    </w:lvl>
  </w:abstractNum>
  <w:abstractNum w:abstractNumId="4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</w:lvl>
  </w:abstractNum>
  <w:abstractNum w:abstractNumId="4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</w:lvl>
  </w:abstractNum>
  <w:abstractNum w:abstractNumId="4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 w:cs="Times New Roman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 w:cs="Times New Roman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9">
    <w:nsid w:val="66F7561D"/>
    <w:multiLevelType w:val="hybridMultilevel"/>
    <w:tmpl w:val="F650EDD6"/>
    <w:lvl w:ilvl="0" w:tplc="5ADAC9FA">
      <w:start w:val="1"/>
      <w:numFmt w:val="decimal"/>
      <w:lvlText w:val="%1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5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</w:lvl>
    <w:lvl w:ilvl="1">
      <w:start w:val="1"/>
      <w:numFmt w:val="upperLetter"/>
      <w:pStyle w:val="Naslov2"/>
      <w:lvlText w:val="%2."/>
      <w:lvlJc w:val="right"/>
      <w:pPr>
        <w:tabs>
          <w:tab w:val="num" w:pos="1418"/>
        </w:tabs>
        <w:ind w:left="1418" w:hanging="284"/>
      </w:pPr>
    </w:lvl>
    <w:lvl w:ilvl="2">
      <w:start w:val="1"/>
      <w:numFmt w:val="decimal"/>
      <w:pStyle w:val="Naslov3"/>
      <w:lvlText w:val="%3."/>
      <w:lvlJc w:val="right"/>
      <w:pPr>
        <w:tabs>
          <w:tab w:val="num" w:pos="1985"/>
        </w:tabs>
        <w:ind w:left="1985" w:hanging="284"/>
      </w:pPr>
    </w:lvl>
    <w:lvl w:ilvl="3">
      <w:start w:val="1"/>
      <w:numFmt w:val="lowerLetter"/>
      <w:pStyle w:val="Naslov4"/>
      <w:lvlText w:val="%4."/>
      <w:lvlJc w:val="right"/>
      <w:pPr>
        <w:tabs>
          <w:tab w:val="num" w:pos="2552"/>
        </w:tabs>
        <w:ind w:left="2552" w:hanging="284"/>
      </w:pPr>
    </w:lvl>
    <w:lvl w:ilvl="4">
      <w:start w:val="1"/>
      <w:numFmt w:val="upperRoman"/>
      <w:pStyle w:val="Naslov5"/>
      <w:lvlText w:val="(%5)"/>
      <w:lvlJc w:val="right"/>
      <w:pPr>
        <w:tabs>
          <w:tab w:val="num" w:pos="3119"/>
        </w:tabs>
        <w:ind w:left="3119" w:hanging="284"/>
      </w:pPr>
    </w:lvl>
    <w:lvl w:ilvl="5">
      <w:start w:val="1"/>
      <w:numFmt w:val="upperLetter"/>
      <w:pStyle w:val="Naslov6"/>
      <w:lvlText w:val="(%6)"/>
      <w:lvlJc w:val="right"/>
      <w:pPr>
        <w:tabs>
          <w:tab w:val="num" w:pos="3686"/>
        </w:tabs>
        <w:ind w:left="3686" w:hanging="284"/>
      </w:pPr>
    </w:lvl>
    <w:lvl w:ilvl="6">
      <w:start w:val="1"/>
      <w:numFmt w:val="decimal"/>
      <w:pStyle w:val="Naslov7"/>
      <w:lvlText w:val="(%7)"/>
      <w:lvlJc w:val="right"/>
      <w:pPr>
        <w:tabs>
          <w:tab w:val="num" w:pos="4253"/>
        </w:tabs>
        <w:ind w:left="4253" w:hanging="284"/>
      </w:pPr>
    </w:lvl>
    <w:lvl w:ilvl="7">
      <w:start w:val="1"/>
      <w:numFmt w:val="lowerLetter"/>
      <w:pStyle w:val="Naslov8"/>
      <w:lvlText w:val="(%8)"/>
      <w:lvlJc w:val="right"/>
      <w:pPr>
        <w:tabs>
          <w:tab w:val="num" w:pos="4820"/>
        </w:tabs>
        <w:ind w:left="4820" w:hanging="284"/>
      </w:pPr>
    </w:lvl>
    <w:lvl w:ilvl="8">
      <w:start w:val="1"/>
      <w:numFmt w:val="lowerRoman"/>
      <w:pStyle w:val="Naslov9"/>
      <w:lvlText w:val="%9."/>
      <w:lvlJc w:val="right"/>
      <w:pPr>
        <w:tabs>
          <w:tab w:val="num" w:pos="5387"/>
        </w:tabs>
        <w:ind w:left="5387" w:hanging="284"/>
      </w:pPr>
    </w:lvl>
  </w:abstractNum>
  <w:abstractNum w:abstractNumId="51">
    <w:nsid w:val="70D03B91"/>
    <w:multiLevelType w:val="hybridMultilevel"/>
    <w:tmpl w:val="2D28BE6C"/>
    <w:lvl w:ilvl="0" w:tplc="3A507E64">
      <w:start w:val="2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50" w:hanging="360"/>
      </w:pPr>
    </w:lvl>
    <w:lvl w:ilvl="2" w:tplc="041A001B" w:tentative="true">
      <w:start w:val="1"/>
      <w:numFmt w:val="lowerRoman"/>
      <w:lvlText w:val="%3."/>
      <w:lvlJc w:val="right"/>
      <w:pPr>
        <w:ind w:left="2870" w:hanging="180"/>
      </w:pPr>
    </w:lvl>
    <w:lvl w:ilvl="3" w:tplc="041A000F" w:tentative="true">
      <w:start w:val="1"/>
      <w:numFmt w:val="decimal"/>
      <w:lvlText w:val="%4."/>
      <w:lvlJc w:val="left"/>
      <w:pPr>
        <w:ind w:left="3590" w:hanging="360"/>
      </w:pPr>
    </w:lvl>
    <w:lvl w:ilvl="4" w:tplc="041A0019" w:tentative="true">
      <w:start w:val="1"/>
      <w:numFmt w:val="lowerLetter"/>
      <w:lvlText w:val="%5."/>
      <w:lvlJc w:val="left"/>
      <w:pPr>
        <w:ind w:left="4310" w:hanging="360"/>
      </w:pPr>
    </w:lvl>
    <w:lvl w:ilvl="5" w:tplc="041A001B" w:tentative="true">
      <w:start w:val="1"/>
      <w:numFmt w:val="lowerRoman"/>
      <w:lvlText w:val="%6."/>
      <w:lvlJc w:val="right"/>
      <w:pPr>
        <w:ind w:left="5030" w:hanging="180"/>
      </w:pPr>
    </w:lvl>
    <w:lvl w:ilvl="6" w:tplc="041A000F" w:tentative="true">
      <w:start w:val="1"/>
      <w:numFmt w:val="decimal"/>
      <w:lvlText w:val="%7."/>
      <w:lvlJc w:val="left"/>
      <w:pPr>
        <w:ind w:left="5750" w:hanging="360"/>
      </w:pPr>
    </w:lvl>
    <w:lvl w:ilvl="7" w:tplc="041A0019" w:tentative="true">
      <w:start w:val="1"/>
      <w:numFmt w:val="lowerLetter"/>
      <w:lvlText w:val="%8."/>
      <w:lvlJc w:val="left"/>
      <w:pPr>
        <w:ind w:left="6470" w:hanging="360"/>
      </w:pPr>
    </w:lvl>
    <w:lvl w:ilvl="8" w:tplc="041A001B" w:tentative="true">
      <w:start w:val="1"/>
      <w:numFmt w:val="lowerRoman"/>
      <w:lvlText w:val="%9."/>
      <w:lvlJc w:val="right"/>
      <w:pPr>
        <w:ind w:left="7190" w:hanging="180"/>
      </w:pPr>
    </w:lvl>
  </w:abstractNum>
  <w:abstractNum w:abstractNumId="52">
    <w:nsid w:val="734A235C"/>
    <w:multiLevelType w:val="multilevel"/>
    <w:tmpl w:val="233E50AC"/>
    <w:numStyleLink w:val="NumList1"/>
  </w:abstractNum>
  <w:abstractNum w:abstractNumId="5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74467B0D"/>
    <w:multiLevelType w:val="hybridMultilevel"/>
    <w:tmpl w:val="CC182E6A"/>
    <w:lvl w:ilvl="0" w:tplc="DCC04246">
      <w:start w:val="1"/>
      <w:numFmt w:val="decimal"/>
      <w:lvlText w:val="%1."/>
      <w:lvlJc w:val="left"/>
      <w:pPr>
        <w:ind w:left="-491" w:hanging="360"/>
      </w:pPr>
    </w:lvl>
    <w:lvl w:ilvl="1" w:tplc="041A0019">
      <w:start w:val="1"/>
      <w:numFmt w:val="lowerLetter"/>
      <w:lvlText w:val="%2."/>
      <w:lvlJc w:val="left"/>
      <w:pPr>
        <w:ind w:left="229" w:hanging="360"/>
      </w:pPr>
    </w:lvl>
    <w:lvl w:ilvl="2" w:tplc="041A001B">
      <w:start w:val="1"/>
      <w:numFmt w:val="lowerRoman"/>
      <w:lvlText w:val="%3."/>
      <w:lvlJc w:val="right"/>
      <w:pPr>
        <w:ind w:left="949" w:hanging="180"/>
      </w:pPr>
    </w:lvl>
    <w:lvl w:ilvl="3" w:tplc="041A000F">
      <w:start w:val="1"/>
      <w:numFmt w:val="decimal"/>
      <w:lvlText w:val="%4."/>
      <w:lvlJc w:val="left"/>
      <w:pPr>
        <w:ind w:left="1669" w:hanging="360"/>
      </w:pPr>
    </w:lvl>
    <w:lvl w:ilvl="4" w:tplc="041A0019">
      <w:start w:val="1"/>
      <w:numFmt w:val="lowerLetter"/>
      <w:lvlText w:val="%5."/>
      <w:lvlJc w:val="left"/>
      <w:pPr>
        <w:ind w:left="2389" w:hanging="360"/>
      </w:pPr>
    </w:lvl>
    <w:lvl w:ilvl="5" w:tplc="041A001B">
      <w:start w:val="1"/>
      <w:numFmt w:val="lowerRoman"/>
      <w:lvlText w:val="%6."/>
      <w:lvlJc w:val="right"/>
      <w:pPr>
        <w:ind w:left="3109" w:hanging="180"/>
      </w:pPr>
    </w:lvl>
    <w:lvl w:ilvl="6" w:tplc="041A000F">
      <w:start w:val="1"/>
      <w:numFmt w:val="decimal"/>
      <w:lvlText w:val="%7."/>
      <w:lvlJc w:val="left"/>
      <w:pPr>
        <w:ind w:left="3829" w:hanging="360"/>
      </w:pPr>
    </w:lvl>
    <w:lvl w:ilvl="7" w:tplc="041A0019">
      <w:start w:val="1"/>
      <w:numFmt w:val="lowerLetter"/>
      <w:lvlText w:val="%8."/>
      <w:lvlJc w:val="left"/>
      <w:pPr>
        <w:ind w:left="4549" w:hanging="360"/>
      </w:pPr>
    </w:lvl>
    <w:lvl w:ilvl="8" w:tplc="041A001B">
      <w:start w:val="1"/>
      <w:numFmt w:val="lowerRoman"/>
      <w:lvlText w:val="%9."/>
      <w:lvlJc w:val="right"/>
      <w:pPr>
        <w:ind w:left="5269" w:hanging="180"/>
      </w:pPr>
    </w:lvl>
  </w:abstractNum>
  <w:abstractNum w:abstractNumId="55">
    <w:nsid w:val="76670CAA"/>
    <w:multiLevelType w:val="multilevel"/>
    <w:tmpl w:val="DF20873A"/>
    <w:numStyleLink w:val="NumListOI"/>
  </w:abstractNum>
  <w:abstractNum w:abstractNumId="5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57">
    <w:nsid w:val="7EAF58E6"/>
    <w:multiLevelType w:val="multilevel"/>
    <w:tmpl w:val="358ED2AE"/>
    <w:numStyleLink w:val="NumListA0"/>
  </w:abstractNum>
  <w:num w:numId="1">
    <w:abstractNumId w:val="50"/>
  </w:num>
  <w:num w:numId="2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</w:num>
  <w:num w:numId="6">
    <w:abstractNumId w:val="26"/>
  </w:num>
  <w:num w:numId="7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/>
    <w:lvlOverride w:ilvl="6"/>
    <w:lvlOverride w:ilvl="7">
      <w:startOverride w:val="1"/>
    </w:lvlOverride>
    <w:lvlOverride w:ilvl="8"/>
  </w:num>
  <w:num w:numId="10">
    <w:abstractNumId w:val="4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</w:lvl>
    </w:lvlOverride>
  </w:num>
  <w:num w:numId="1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</w:num>
  <w:num w:numId="21">
    <w:abstractNumId w:val="1"/>
    <w:lvlOverride w:ilvl="0">
      <w:startOverride w:val="1"/>
    </w:lvlOverride>
  </w:num>
  <w:num w:numId="22">
    <w:abstractNumId w:val="2"/>
    <w:lvlOverride w:ilvl="0">
      <w:startOverride w:val="1"/>
    </w:lvlOverride>
  </w:num>
  <w:num w:numId="23">
    <w:abstractNumId w:val="3"/>
    <w:lvlOverride w:ilvl="0">
      <w:startOverride w:val="1"/>
    </w:lvlOverride>
  </w:num>
  <w:num w:numId="24">
    <w:abstractNumId w:val="4"/>
  </w:num>
  <w:num w:numId="25">
    <w:abstractNumId w:val="5"/>
  </w:num>
  <w:num w:numId="26">
    <w:abstractNumId w:val="6"/>
  </w:num>
  <w:num w:numId="27">
    <w:abstractNumId w:val="7"/>
  </w:num>
  <w:num w:numId="28">
    <w:abstractNumId w:val="8"/>
    <w:lvlOverride w:ilvl="0">
      <w:startOverride w:val="1"/>
    </w:lvlOverride>
  </w:num>
  <w:num w:numId="29">
    <w:abstractNumId w:val="42"/>
  </w:num>
  <w:num w:numId="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  <w:num w:numId="33">
    <w:abstractNumId w:val="16"/>
  </w:num>
  <w:num w:numId="34">
    <w:abstractNumId w:val="18"/>
  </w:num>
  <w:num w:numId="35">
    <w:abstractNumId w:val="20"/>
  </w:num>
  <w:num w:numId="36">
    <w:abstractNumId w:val="21"/>
  </w:num>
  <w:num w:numId="37">
    <w:abstractNumId w:val="22"/>
  </w:num>
  <w:num w:numId="38">
    <w:abstractNumId w:val="23"/>
  </w:num>
  <w:num w:numId="39">
    <w:abstractNumId w:val="28"/>
  </w:num>
  <w:num w:numId="40">
    <w:abstractNumId w:val="34"/>
  </w:num>
  <w:num w:numId="41">
    <w:abstractNumId w:val="36"/>
  </w:num>
  <w:num w:numId="42">
    <w:abstractNumId w:val="38"/>
  </w:num>
  <w:num w:numId="43">
    <w:abstractNumId w:val="39"/>
  </w:num>
  <w:num w:numId="44">
    <w:abstractNumId w:val="46"/>
  </w:num>
  <w:num w:numId="45">
    <w:abstractNumId w:val="48"/>
  </w:num>
  <w:num w:numId="46">
    <w:abstractNumId w:val="56"/>
  </w:num>
  <w:num w:numId="47">
    <w:abstractNumId w:val="12"/>
  </w:num>
  <w:num w:numId="48">
    <w:abstractNumId w:val="13"/>
  </w:num>
  <w:num w:numId="49">
    <w:abstractNumId w:val="17"/>
  </w:num>
  <w:num w:numId="50">
    <w:abstractNumId w:val="51"/>
  </w:num>
  <w:num w:numId="51">
    <w:abstractNumId w:val="32"/>
  </w:num>
  <w:num w:numId="52">
    <w:abstractNumId w:val="49"/>
  </w:num>
  <w:num w:numId="53">
    <w:abstractNumId w:val="40"/>
  </w:num>
  <w:num w:numId="54">
    <w:abstractNumId w:val="31"/>
  </w:num>
  <w:num w:numId="55">
    <w:abstractNumId w:val="27"/>
  </w:num>
  <w:num w:numId="56">
    <w:abstractNumId w:val="30"/>
  </w:num>
  <w:num w:numId="57">
    <w:abstractNumId w:val="37"/>
  </w:num>
  <w:num w:numId="58">
    <w:abstractNumId w:val="43"/>
  </w:num>
  <w:num w:numId="59">
    <w:abstractNumId w:val="44"/>
  </w:num>
  <w:numIdMacAtCleanup w:val="49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hdrShapeDefaults>
    <o:shapedefaults spidmax="532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604"/>
    <w:rsid w:val="00030B7B"/>
    <w:rsid w:val="00050D65"/>
    <w:rsid w:val="00062737"/>
    <w:rsid w:val="0007145E"/>
    <w:rsid w:val="000851DE"/>
    <w:rsid w:val="00092D10"/>
    <w:rsid w:val="00092FA2"/>
    <w:rsid w:val="00097A90"/>
    <w:rsid w:val="000B4026"/>
    <w:rsid w:val="001025A8"/>
    <w:rsid w:val="00135AB8"/>
    <w:rsid w:val="00137E53"/>
    <w:rsid w:val="00145D6E"/>
    <w:rsid w:val="00151718"/>
    <w:rsid w:val="00161F80"/>
    <w:rsid w:val="001903F2"/>
    <w:rsid w:val="00196FE1"/>
    <w:rsid w:val="001B0523"/>
    <w:rsid w:val="001B242A"/>
    <w:rsid w:val="001C0C2B"/>
    <w:rsid w:val="001C3E32"/>
    <w:rsid w:val="001D5340"/>
    <w:rsid w:val="001D7375"/>
    <w:rsid w:val="001E016A"/>
    <w:rsid w:val="00211863"/>
    <w:rsid w:val="002521F1"/>
    <w:rsid w:val="00255861"/>
    <w:rsid w:val="00280E18"/>
    <w:rsid w:val="00287EC7"/>
    <w:rsid w:val="002A195B"/>
    <w:rsid w:val="002A6E30"/>
    <w:rsid w:val="002B07BF"/>
    <w:rsid w:val="002B4B33"/>
    <w:rsid w:val="002B5799"/>
    <w:rsid w:val="002B72E5"/>
    <w:rsid w:val="002C437E"/>
    <w:rsid w:val="002E3907"/>
    <w:rsid w:val="00345146"/>
    <w:rsid w:val="00376F48"/>
    <w:rsid w:val="003844A5"/>
    <w:rsid w:val="00384ED8"/>
    <w:rsid w:val="00385C2F"/>
    <w:rsid w:val="00385D15"/>
    <w:rsid w:val="003A01C1"/>
    <w:rsid w:val="003A5B8F"/>
    <w:rsid w:val="003A5E34"/>
    <w:rsid w:val="003B0D53"/>
    <w:rsid w:val="0040345A"/>
    <w:rsid w:val="00403986"/>
    <w:rsid w:val="00404D6D"/>
    <w:rsid w:val="00417DE8"/>
    <w:rsid w:val="00421E59"/>
    <w:rsid w:val="004256D5"/>
    <w:rsid w:val="00425FB9"/>
    <w:rsid w:val="00432FCA"/>
    <w:rsid w:val="00435036"/>
    <w:rsid w:val="00435ECF"/>
    <w:rsid w:val="004376A9"/>
    <w:rsid w:val="004431D0"/>
    <w:rsid w:val="00450FB1"/>
    <w:rsid w:val="00455762"/>
    <w:rsid w:val="004846A2"/>
    <w:rsid w:val="004B08B3"/>
    <w:rsid w:val="004B41C3"/>
    <w:rsid w:val="004B4D6F"/>
    <w:rsid w:val="004F16F0"/>
    <w:rsid w:val="004F4491"/>
    <w:rsid w:val="00503796"/>
    <w:rsid w:val="0050533D"/>
    <w:rsid w:val="00515B26"/>
    <w:rsid w:val="00517F5A"/>
    <w:rsid w:val="00532917"/>
    <w:rsid w:val="00551375"/>
    <w:rsid w:val="00571258"/>
    <w:rsid w:val="00587566"/>
    <w:rsid w:val="005A011A"/>
    <w:rsid w:val="005B58C7"/>
    <w:rsid w:val="005C5B6E"/>
    <w:rsid w:val="005E6B73"/>
    <w:rsid w:val="00611794"/>
    <w:rsid w:val="00614BE5"/>
    <w:rsid w:val="006222C6"/>
    <w:rsid w:val="00650AFB"/>
    <w:rsid w:val="006520BF"/>
    <w:rsid w:val="0068583E"/>
    <w:rsid w:val="00685F16"/>
    <w:rsid w:val="00695452"/>
    <w:rsid w:val="006A6FC4"/>
    <w:rsid w:val="006C318B"/>
    <w:rsid w:val="006C6527"/>
    <w:rsid w:val="006C663F"/>
    <w:rsid w:val="006E7828"/>
    <w:rsid w:val="006F0C83"/>
    <w:rsid w:val="00732D4A"/>
    <w:rsid w:val="00746D83"/>
    <w:rsid w:val="00781FAB"/>
    <w:rsid w:val="007867D9"/>
    <w:rsid w:val="007B52DA"/>
    <w:rsid w:val="007D019C"/>
    <w:rsid w:val="007D01FE"/>
    <w:rsid w:val="007D067F"/>
    <w:rsid w:val="007E08D5"/>
    <w:rsid w:val="007E092B"/>
    <w:rsid w:val="007E1A75"/>
    <w:rsid w:val="007E4CF1"/>
    <w:rsid w:val="007E5627"/>
    <w:rsid w:val="007F13D1"/>
    <w:rsid w:val="007F2847"/>
    <w:rsid w:val="008014F2"/>
    <w:rsid w:val="00810BF4"/>
    <w:rsid w:val="008152F5"/>
    <w:rsid w:val="00816304"/>
    <w:rsid w:val="008229B9"/>
    <w:rsid w:val="00825CA6"/>
    <w:rsid w:val="00835491"/>
    <w:rsid w:val="00840878"/>
    <w:rsid w:val="00851C4D"/>
    <w:rsid w:val="00872421"/>
    <w:rsid w:val="00882A1E"/>
    <w:rsid w:val="008A34F7"/>
    <w:rsid w:val="008A3BD6"/>
    <w:rsid w:val="008B4E2E"/>
    <w:rsid w:val="008C6849"/>
    <w:rsid w:val="008D2EA6"/>
    <w:rsid w:val="008D362D"/>
    <w:rsid w:val="008F2113"/>
    <w:rsid w:val="008F4B4C"/>
    <w:rsid w:val="008F4BA4"/>
    <w:rsid w:val="00903E7D"/>
    <w:rsid w:val="009472D5"/>
    <w:rsid w:val="00980C6C"/>
    <w:rsid w:val="009A28EC"/>
    <w:rsid w:val="009B0140"/>
    <w:rsid w:val="009B4854"/>
    <w:rsid w:val="009F49F9"/>
    <w:rsid w:val="009F7986"/>
    <w:rsid w:val="00A425F7"/>
    <w:rsid w:val="00A446F6"/>
    <w:rsid w:val="00A735ED"/>
    <w:rsid w:val="00A82324"/>
    <w:rsid w:val="00A8275C"/>
    <w:rsid w:val="00A84097"/>
    <w:rsid w:val="00A91CCA"/>
    <w:rsid w:val="00AA3E78"/>
    <w:rsid w:val="00AB58FB"/>
    <w:rsid w:val="00AD1FE0"/>
    <w:rsid w:val="00AD61E1"/>
    <w:rsid w:val="00AF3491"/>
    <w:rsid w:val="00B023CC"/>
    <w:rsid w:val="00B43080"/>
    <w:rsid w:val="00B45C3E"/>
    <w:rsid w:val="00B56D77"/>
    <w:rsid w:val="00B64604"/>
    <w:rsid w:val="00B6464D"/>
    <w:rsid w:val="00B83019"/>
    <w:rsid w:val="00B86748"/>
    <w:rsid w:val="00BD7209"/>
    <w:rsid w:val="00C167F8"/>
    <w:rsid w:val="00C455CF"/>
    <w:rsid w:val="00C52780"/>
    <w:rsid w:val="00C60A99"/>
    <w:rsid w:val="00C642CD"/>
    <w:rsid w:val="00C736DD"/>
    <w:rsid w:val="00CB28C7"/>
    <w:rsid w:val="00CC0E3B"/>
    <w:rsid w:val="00CD1B82"/>
    <w:rsid w:val="00CF39CF"/>
    <w:rsid w:val="00D17C71"/>
    <w:rsid w:val="00D31221"/>
    <w:rsid w:val="00D4152B"/>
    <w:rsid w:val="00D44F06"/>
    <w:rsid w:val="00D602D7"/>
    <w:rsid w:val="00D706F5"/>
    <w:rsid w:val="00D85FF3"/>
    <w:rsid w:val="00D90071"/>
    <w:rsid w:val="00D9669A"/>
    <w:rsid w:val="00DA37AC"/>
    <w:rsid w:val="00DC2735"/>
    <w:rsid w:val="00DC3B3B"/>
    <w:rsid w:val="00DD1D03"/>
    <w:rsid w:val="00DF1426"/>
    <w:rsid w:val="00DF4378"/>
    <w:rsid w:val="00DF532F"/>
    <w:rsid w:val="00DF5604"/>
    <w:rsid w:val="00E054BF"/>
    <w:rsid w:val="00E14567"/>
    <w:rsid w:val="00E326F1"/>
    <w:rsid w:val="00E51BAC"/>
    <w:rsid w:val="00E73B6F"/>
    <w:rsid w:val="00E925F5"/>
    <w:rsid w:val="00E941D3"/>
    <w:rsid w:val="00EB0830"/>
    <w:rsid w:val="00EB1322"/>
    <w:rsid w:val="00EB561D"/>
    <w:rsid w:val="00ED5A44"/>
    <w:rsid w:val="00F30E29"/>
    <w:rsid w:val="00F36B1A"/>
    <w:rsid w:val="00F60380"/>
    <w:rsid w:val="00F836CC"/>
    <w:rsid w:val="00F84FD9"/>
    <w:rsid w:val="00F962C5"/>
    <w:rsid w:val="00FA1D7F"/>
    <w:rsid w:val="00FB4254"/>
    <w:rsid w:val="00FC0676"/>
    <w:rsid w:val="00FD5BA5"/>
    <w:rsid w:val="00FE2E32"/>
    <w:rsid w:val="00FE5D5B"/>
    <w:rsid w:val="00FF6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53249" v:ext="edit"/>
    <o:shapelayout v:ext="edit">
      <o:idmap data="1" v:ext="edit"/>
    </o:shapelayout>
  </w:shapeDefaults>
  <w:decimalSymbol w:val=","/>
  <w:listSeparator w:val=";"/>
  <w15:docId w15:val="{870DEA7B-637C-4684-A690-E451F2939D40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/>
    <w:lsdException w:name="List Bullet" w:uiPriority="0" w:semiHidden="true" w:unhideWhenUsed="true"/>
    <w:lsdException w:name="List Number" w:uiPriority="0" w:semiHidden="true" w:unhideWhenUsed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uiPriority="0" w:semiHidden="true" w:unhideWhenUsed="true"/>
    <w:lsdException w:name="List Continue 2" w:uiPriority="0" w:semiHidden="true" w:unhideWhenUsed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Subtle Reference" w:qFormat="true"/>
    <w:lsdException w:name="Intense Reference" w:qFormat="true"/>
    <w:lsdException w:name="Book Title" w:qFormat="true"/>
    <w:lsdException w:name="Bibliography" w:semiHidden="true" w:unhideWhenUsed="true"/>
    <w:lsdException w:name="TOC Heading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EB561D"/>
    <w:pPr>
      <w:spacing w:after="240" w:line="240" w:lineRule="auto"/>
    </w:pPr>
    <w:rPr>
      <w:rFonts w:ascii="Times New Roman" w:hAnsi="Times New Roman"/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EB561D"/>
    <w:pPr>
      <w:keepNext/>
      <w:keepLines/>
      <w:tabs>
        <w:tab w:val="num" w:pos="851"/>
      </w:tabs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EB561D"/>
    <w:pPr>
      <w:keepNext/>
      <w:numPr>
        <w:ilvl w:val="1"/>
        <w:numId w:val="2"/>
      </w:numPr>
      <w:ind w:left="0" w:firstLine="0"/>
      <w:jc w:val="center"/>
      <w:outlineLvl w:val="1"/>
    </w:pPr>
    <w:rPr>
      <w:rFonts w:eastAsia="Times New Roman"/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EB561D"/>
    <w:pPr>
      <w:keepNext/>
      <w:keepLines/>
      <w:numPr>
        <w:ilvl w:val="2"/>
        <w:numId w:val="2"/>
      </w:numPr>
      <w:spacing w:before="200"/>
      <w:ind w:left="720" w:hanging="432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EB561D"/>
    <w:pPr>
      <w:keepNext/>
      <w:keepLines/>
      <w:numPr>
        <w:ilvl w:val="3"/>
        <w:numId w:val="2"/>
      </w:numPr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semiHidden/>
    <w:unhideWhenUsed/>
    <w:qFormat/>
    <w:rsid w:val="00EB561D"/>
    <w:pPr>
      <w:numPr>
        <w:ilvl w:val="4"/>
        <w:numId w:val="2"/>
      </w:numPr>
      <w:spacing w:before="120" w:after="0"/>
      <w:ind w:left="1008" w:hanging="432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semiHidden/>
    <w:unhideWhenUsed/>
    <w:qFormat/>
    <w:rsid w:val="00EB561D"/>
    <w:pPr>
      <w:numPr>
        <w:ilvl w:val="5"/>
        <w:numId w:val="2"/>
      </w:numPr>
      <w:spacing w:before="120" w:after="0"/>
      <w:ind w:left="1152" w:hanging="432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semiHidden/>
    <w:unhideWhenUsed/>
    <w:qFormat/>
    <w:rsid w:val="00EB561D"/>
    <w:pPr>
      <w:numPr>
        <w:ilvl w:val="6"/>
        <w:numId w:val="2"/>
      </w:numPr>
      <w:spacing w:before="120" w:after="0"/>
      <w:ind w:left="1296" w:hanging="288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semiHidden/>
    <w:unhideWhenUsed/>
    <w:qFormat/>
    <w:rsid w:val="00EB561D"/>
    <w:pPr>
      <w:numPr>
        <w:ilvl w:val="7"/>
        <w:numId w:val="2"/>
      </w:numPr>
      <w:spacing w:before="120" w:after="0"/>
      <w:ind w:left="1440" w:hanging="432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semiHidden/>
    <w:unhideWhenUsed/>
    <w:qFormat/>
    <w:rsid w:val="00EB561D"/>
    <w:pPr>
      <w:numPr>
        <w:ilvl w:val="8"/>
        <w:numId w:val="2"/>
      </w:numPr>
      <w:spacing w:before="120" w:after="0"/>
      <w:ind w:left="1584" w:hanging="144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EB561D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EB561D"/>
    <w:rPr>
      <w:rFonts w:ascii="Times New Roman" w:hAnsi="Times New Roman" w:eastAsia="Times New Roman"/>
      <w:b/>
      <w:sz w:val="28"/>
      <w:szCs w:val="20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EB561D"/>
    <w:rPr>
      <w:rFonts w:ascii="Times New Roman" w:hAnsi="Times New Roman" w:eastAsiaTheme="majorEastAsia" w:cstheme="majorBidi"/>
      <w:b/>
      <w:bCs/>
      <w:color w:val="4F81BD" w:themeColor="accent1"/>
      <w:sz w:val="24"/>
      <w:szCs w:val="24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EB561D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</w:rPr>
  </w:style>
  <w:style w:type="character" w:styleId="Naslov5Char" w:customStyle="true">
    <w:name w:val="Naslov 5 Char"/>
    <w:basedOn w:val="Zadanifontodlomka"/>
    <w:link w:val="Naslov5"/>
    <w:semiHidden/>
    <w:rsid w:val="00EB561D"/>
    <w:rPr>
      <w:rFonts w:ascii="Arial" w:hAnsi="Arial" w:eastAsia="Times New Roman"/>
      <w:noProof/>
      <w:kern w:val="22"/>
      <w:szCs w:val="24"/>
      <w:lang w:eastAsia="hr-HR"/>
    </w:rPr>
  </w:style>
  <w:style w:type="character" w:styleId="Naslov6Char" w:customStyle="true">
    <w:name w:val="Naslov 6 Char"/>
    <w:basedOn w:val="Zadanifontodlomka"/>
    <w:link w:val="Naslov6"/>
    <w:semiHidden/>
    <w:rsid w:val="00EB561D"/>
    <w:rPr>
      <w:rFonts w:ascii="Arial" w:hAnsi="Arial" w:eastAsia="Times New Roman"/>
      <w:i/>
      <w:noProof/>
      <w:kern w:val="22"/>
      <w:szCs w:val="24"/>
      <w:lang w:eastAsia="hr-HR"/>
    </w:rPr>
  </w:style>
  <w:style w:type="character" w:styleId="Naslov7Char" w:customStyle="true">
    <w:name w:val="Naslov 7 Char"/>
    <w:basedOn w:val="Zadanifontodlomka"/>
    <w:link w:val="Naslov7"/>
    <w:semiHidden/>
    <w:rsid w:val="00EB561D"/>
    <w:rPr>
      <w:rFonts w:ascii="Arial" w:hAnsi="Arial" w:eastAsia="Times New Roman"/>
      <w:noProof/>
      <w:kern w:val="20"/>
      <w:szCs w:val="24"/>
      <w:lang w:eastAsia="hr-HR"/>
    </w:rPr>
  </w:style>
  <w:style w:type="character" w:styleId="Naslov8Char" w:customStyle="true">
    <w:name w:val="Naslov 8 Char"/>
    <w:basedOn w:val="Zadanifontodlomka"/>
    <w:link w:val="Naslov8"/>
    <w:semiHidden/>
    <w:rsid w:val="00EB561D"/>
    <w:rPr>
      <w:rFonts w:ascii="Arial" w:hAnsi="Arial" w:eastAsia="Times New Roman"/>
      <w:i/>
      <w:noProof/>
      <w:kern w:val="20"/>
      <w:szCs w:val="24"/>
      <w:lang w:eastAsia="hr-HR"/>
    </w:rPr>
  </w:style>
  <w:style w:type="character" w:styleId="Naslov9Char" w:customStyle="true">
    <w:name w:val="Naslov 9 Char"/>
    <w:basedOn w:val="Zadanifontodlomka"/>
    <w:link w:val="Naslov9"/>
    <w:semiHidden/>
    <w:rsid w:val="00EB561D"/>
    <w:rPr>
      <w:rFonts w:ascii="Arial" w:hAnsi="Arial" w:eastAsia="Times New Roman"/>
      <w:i/>
      <w:noProof/>
      <w:kern w:val="18"/>
      <w:sz w:val="18"/>
      <w:szCs w:val="24"/>
      <w:lang w:eastAsia="hr-HR"/>
    </w:rPr>
  </w:style>
  <w:style w:type="character" w:styleId="Hiperveza">
    <w:name w:val="Hyperlink"/>
    <w:basedOn w:val="Zadanifontodlomka"/>
    <w:uiPriority w:val="99"/>
    <w:semiHidden/>
    <w:unhideWhenUsed/>
    <w:rsid w:val="00EB561D"/>
    <w:rPr>
      <w:color w:val="0000FF" w:themeColor="hyperlink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EB561D"/>
    <w:rPr>
      <w:color w:val="800080" w:themeColor="followedHyperlink"/>
      <w:u w:val="single"/>
    </w:rPr>
  </w:style>
  <w:style w:type="paragraph" w:styleId="HTML-adresa">
    <w:name w:val="HTML Address"/>
    <w:basedOn w:val="Normal"/>
    <w:link w:val="HTML-adresaChar"/>
    <w:uiPriority w:val="99"/>
    <w:semiHidden/>
    <w:unhideWhenUsed/>
    <w:rsid w:val="00EB561D"/>
    <w:pPr>
      <w:spacing w:after="0"/>
    </w:pPr>
    <w:rPr>
      <w:rFonts w:eastAsia="Times New Roman"/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EB561D"/>
    <w:rPr>
      <w:rFonts w:ascii="Times New Roman" w:hAnsi="Times New Roman" w:eastAsia="Times New Roman"/>
      <w:i/>
      <w:iCs/>
      <w:sz w:val="24"/>
      <w:szCs w:val="24"/>
    </w:rPr>
  </w:style>
  <w:style w:type="character" w:styleId="HTML-kod">
    <w:name w:val="HTML Code"/>
    <w:basedOn w:val="Zadanifontodlomka"/>
    <w:uiPriority w:val="99"/>
    <w:semiHidden/>
    <w:unhideWhenUsed/>
    <w:rsid w:val="00EB561D"/>
    <w:rPr>
      <w:rFonts w:hint="default" w:ascii="Consolas" w:hAnsi="Consolas" w:eastAsia="Times New Roman" w:cs="Consolas"/>
      <w:sz w:val="20"/>
      <w:szCs w:val="20"/>
    </w:rPr>
  </w:style>
  <w:style w:type="character" w:styleId="HTML-tipkovnica">
    <w:name w:val="HTML Keyboard"/>
    <w:basedOn w:val="Zadanifontodlomka"/>
    <w:uiPriority w:val="99"/>
    <w:semiHidden/>
    <w:unhideWhenUsed/>
    <w:rsid w:val="00EB561D"/>
    <w:rPr>
      <w:rFonts w:hint="default" w:ascii="Consolas" w:hAnsi="Consolas" w:eastAsia="Times New Roman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EB56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EB561D"/>
    <w:rPr>
      <w:rFonts w:ascii="Consolas" w:hAnsi="Consolas" w:cs="Consolas"/>
      <w:sz w:val="20"/>
      <w:szCs w:val="20"/>
    </w:rPr>
  </w:style>
  <w:style w:type="character" w:styleId="HTML-primjer">
    <w:name w:val="HTML Sample"/>
    <w:basedOn w:val="Zadanifontodlomka"/>
    <w:uiPriority w:val="99"/>
    <w:semiHidden/>
    <w:unhideWhenUsed/>
    <w:rsid w:val="00EB561D"/>
    <w:rPr>
      <w:rFonts w:hint="default" w:ascii="Consolas" w:hAnsi="Consolas" w:eastAsia="Times New Roman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EB561D"/>
    <w:rPr>
      <w:rFonts w:hint="default" w:ascii="Consolas" w:hAnsi="Consolas" w:eastAsia="Times New Roman" w:cs="Consolas"/>
      <w:sz w:val="20"/>
      <w:szCs w:val="20"/>
    </w:rPr>
  </w:style>
  <w:style w:type="paragraph" w:styleId="StandardWeb">
    <w:name w:val="Normal (Web)"/>
    <w:basedOn w:val="Normal"/>
    <w:semiHidden/>
    <w:unhideWhenUsed/>
    <w:rsid w:val="00EB561D"/>
    <w:pPr>
      <w:spacing w:before="100" w:beforeAutospacing="true" w:after="100" w:afterAutospacing="true"/>
    </w:pPr>
  </w:style>
  <w:style w:type="paragraph" w:styleId="Indeks1">
    <w:name w:val="index 1"/>
    <w:basedOn w:val="Normal"/>
    <w:next w:val="Normal"/>
    <w:autoRedefine/>
    <w:uiPriority w:val="99"/>
    <w:semiHidden/>
    <w:unhideWhenUsed/>
    <w:rsid w:val="00EB561D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EB561D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EB561D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EB561D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EB561D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EB561D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EB561D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EB561D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EB561D"/>
    <w:pPr>
      <w:spacing w:after="0"/>
      <w:ind w:left="2160" w:hanging="240"/>
    </w:pPr>
  </w:style>
  <w:style w:type="paragraph" w:styleId="Sadraj1">
    <w:name w:val="toc 1"/>
    <w:basedOn w:val="Normal"/>
    <w:next w:val="Normal"/>
    <w:autoRedefine/>
    <w:uiPriority w:val="99"/>
    <w:semiHidden/>
    <w:unhideWhenUsed/>
    <w:rsid w:val="00EB561D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EB561D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EB561D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EB561D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EB561D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EB561D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EB561D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EB561D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EB561D"/>
    <w:pPr>
      <w:spacing w:after="100"/>
      <w:ind w:left="1920"/>
    </w:pPr>
  </w:style>
  <w:style w:type="paragraph" w:styleId="Obinouvueno">
    <w:name w:val="Normal Indent"/>
    <w:basedOn w:val="Normal"/>
    <w:uiPriority w:val="99"/>
    <w:semiHidden/>
    <w:unhideWhenUsed/>
    <w:rsid w:val="00EB561D"/>
    <w:pPr>
      <w:ind w:left="720"/>
    </w:pPr>
  </w:style>
  <w:style w:type="paragraph" w:styleId="Tekstfusnote">
    <w:name w:val="footnote text"/>
    <w:basedOn w:val="Normal"/>
    <w:link w:val="TekstfusnoteChar"/>
    <w:uiPriority w:val="99"/>
    <w:semiHidden/>
    <w:unhideWhenUsed/>
    <w:rsid w:val="00EB561D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EB561D"/>
    <w:rPr>
      <w:rFonts w:ascii="Times New Roman" w:hAnsi="Times New Roman"/>
      <w:sz w:val="20"/>
      <w:szCs w:val="20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EB561D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EB561D"/>
    <w:rPr>
      <w:rFonts w:ascii="Times New Roman" w:hAnsi="Times New Roman"/>
      <w:sz w:val="20"/>
      <w:szCs w:val="20"/>
    </w:rPr>
  </w:style>
  <w:style w:type="paragraph" w:styleId="Zaglavlje">
    <w:name w:val="header"/>
    <w:basedOn w:val="Normal"/>
    <w:link w:val="ZaglavljeChar"/>
    <w:uiPriority w:val="99"/>
    <w:unhideWhenUsed/>
    <w:rsid w:val="00EB561D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561D"/>
    <w:rPr>
      <w:rFonts w:ascii="Times New Roman" w:hAnsi="Times New Roman"/>
      <w:noProof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EB561D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561D"/>
    <w:rPr>
      <w:rFonts w:ascii="Times New Roman" w:hAnsi="Times New Roman"/>
      <w:noProof/>
      <w:sz w:val="24"/>
      <w:szCs w:val="24"/>
    </w:rPr>
  </w:style>
  <w:style w:type="paragraph" w:styleId="Naslovindeksa">
    <w:name w:val="index heading"/>
    <w:basedOn w:val="Normal"/>
    <w:next w:val="Indeks1"/>
    <w:uiPriority w:val="99"/>
    <w:semiHidden/>
    <w:unhideWhenUsed/>
    <w:rsid w:val="00EB561D"/>
    <w:rPr>
      <w:rFonts w:asciiTheme="majorHAnsi" w:hAnsiTheme="majorHAnsi" w:eastAsiaTheme="majorEastAsia" w:cstheme="majorBidi"/>
      <w:b/>
      <w:bCs/>
    </w:rPr>
  </w:style>
  <w:style w:type="paragraph" w:styleId="Opisslike">
    <w:name w:val="caption"/>
    <w:basedOn w:val="Normal"/>
    <w:next w:val="Normal"/>
    <w:uiPriority w:val="99"/>
    <w:semiHidden/>
    <w:unhideWhenUsed/>
    <w:qFormat/>
    <w:rsid w:val="00EB561D"/>
    <w:rPr>
      <w:b/>
      <w:bCs/>
      <w:color w:val="4F81BD" w:themeColor="accent1"/>
      <w:sz w:val="18"/>
      <w:szCs w:val="18"/>
    </w:rPr>
  </w:style>
  <w:style w:type="paragraph" w:styleId="Tablicaslika">
    <w:name w:val="table of figures"/>
    <w:basedOn w:val="Normal"/>
    <w:next w:val="Normal"/>
    <w:uiPriority w:val="99"/>
    <w:semiHidden/>
    <w:unhideWhenUsed/>
    <w:rsid w:val="00EB561D"/>
    <w:pPr>
      <w:spacing w:after="0"/>
    </w:pPr>
  </w:style>
  <w:style w:type="paragraph" w:styleId="Adresaomotnice">
    <w:name w:val="envelope address"/>
    <w:basedOn w:val="Normal"/>
    <w:uiPriority w:val="99"/>
    <w:semiHidden/>
    <w:unhideWhenUsed/>
    <w:rsid w:val="00EB561D"/>
    <w:pPr>
      <w:framePr w:w="7920" w:h="1980" w:hSpace="180" w:wrap="auto" w:hAnchor="page" w:xAlign="center" w:yAlign="bottom"/>
      <w:ind w:left="2880"/>
    </w:pPr>
    <w:rPr>
      <w:rFonts w:asciiTheme="majorHAnsi" w:hAnsiTheme="majorHAnsi" w:eastAsiaTheme="majorEastAsia" w:cstheme="majorBidi"/>
    </w:rPr>
  </w:style>
  <w:style w:type="paragraph" w:styleId="Povratnaomotnica">
    <w:name w:val="envelope return"/>
    <w:basedOn w:val="Normal"/>
    <w:uiPriority w:val="99"/>
    <w:semiHidden/>
    <w:unhideWhenUsed/>
    <w:rsid w:val="00EB561D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EB561D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EB561D"/>
    <w:rPr>
      <w:rFonts w:ascii="Times New Roman" w:hAnsi="Times New Roman"/>
      <w:sz w:val="20"/>
      <w:szCs w:val="20"/>
    </w:rPr>
  </w:style>
  <w:style w:type="paragraph" w:styleId="Tablicaizvora">
    <w:name w:val="table of authorities"/>
    <w:basedOn w:val="Normal"/>
    <w:next w:val="Normal"/>
    <w:uiPriority w:val="99"/>
    <w:semiHidden/>
    <w:unhideWhenUsed/>
    <w:rsid w:val="00EB561D"/>
    <w:pPr>
      <w:spacing w:after="0"/>
      <w:ind w:left="240" w:hanging="240"/>
    </w:pPr>
  </w:style>
  <w:style w:type="paragraph" w:styleId="Tekstmakronaredbe">
    <w:name w:val="macro"/>
    <w:link w:val="TekstmakronaredbeChar"/>
    <w:uiPriority w:val="99"/>
    <w:semiHidden/>
    <w:unhideWhenUsed/>
    <w:rsid w:val="00EB56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US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EB561D"/>
    <w:rPr>
      <w:rFonts w:ascii="Consolas" w:hAnsi="Consolas" w:cs="Consolas"/>
      <w:sz w:val="20"/>
      <w:szCs w:val="20"/>
      <w:lang w:val="en-US"/>
    </w:rPr>
  </w:style>
  <w:style w:type="paragraph" w:styleId="Naslovtabliceizvora">
    <w:name w:val="toa heading"/>
    <w:basedOn w:val="Normal"/>
    <w:next w:val="Normal"/>
    <w:uiPriority w:val="99"/>
    <w:semiHidden/>
    <w:unhideWhenUsed/>
    <w:rsid w:val="00EB561D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Naslov">
    <w:name w:val="Title"/>
    <w:basedOn w:val="Normal"/>
    <w:next w:val="Normal"/>
    <w:link w:val="NaslovChar"/>
    <w:uiPriority w:val="10"/>
    <w:qFormat/>
    <w:rsid w:val="00EB561D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EB561D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Zavretak">
    <w:name w:val="Closing"/>
    <w:basedOn w:val="Normal"/>
    <w:link w:val="ZavretakChar"/>
    <w:uiPriority w:val="99"/>
    <w:semiHidden/>
    <w:unhideWhenUsed/>
    <w:rsid w:val="00EB561D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EB561D"/>
    <w:rPr>
      <w:rFonts w:ascii="Times New Roman" w:hAnsi="Times New Roman"/>
      <w:sz w:val="24"/>
      <w:szCs w:val="24"/>
    </w:rPr>
  </w:style>
  <w:style w:type="paragraph" w:styleId="Potpis">
    <w:name w:val="Signature"/>
    <w:basedOn w:val="Normal"/>
    <w:link w:val="PotpisChar"/>
    <w:uiPriority w:val="99"/>
    <w:semiHidden/>
    <w:unhideWhenUsed/>
    <w:rsid w:val="00EB561D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EB561D"/>
    <w:rPr>
      <w:rFonts w:ascii="Times New Roman" w:hAnsi="Times New Roman"/>
      <w:sz w:val="24"/>
      <w:szCs w:val="24"/>
    </w:rPr>
  </w:style>
  <w:style w:type="paragraph" w:styleId="Tijeloteksta">
    <w:name w:val="Body Text"/>
    <w:basedOn w:val="Normal"/>
    <w:link w:val="TijelotekstaChar"/>
    <w:semiHidden/>
    <w:unhideWhenUsed/>
    <w:rsid w:val="00EB561D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semiHidden/>
    <w:rsid w:val="00EB561D"/>
    <w:rPr>
      <w:rFonts w:ascii="Times New Roman" w:hAnsi="Times New Roman"/>
      <w:sz w:val="24"/>
      <w:szCs w:val="24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EB561D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EB561D"/>
    <w:rPr>
      <w:rFonts w:ascii="Times New Roman" w:hAnsi="Times New Roman"/>
      <w:sz w:val="24"/>
      <w:szCs w:val="24"/>
    </w:r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EB561D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EB561D"/>
    <w:rPr>
      <w:rFonts w:asciiTheme="majorHAnsi" w:hAnsiTheme="majorHAnsi" w:eastAsiaTheme="majorEastAsia" w:cstheme="majorBidi"/>
      <w:sz w:val="24"/>
      <w:szCs w:val="24"/>
      <w:shd w:val="pct20" w:color="auto" w:fill="auto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EB561D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EB561D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EB561D"/>
  </w:style>
  <w:style w:type="character" w:styleId="PozdravChar" w:customStyle="true">
    <w:name w:val="Pozdrav Char"/>
    <w:basedOn w:val="Zadanifontodlomka"/>
    <w:link w:val="Pozdrav"/>
    <w:uiPriority w:val="99"/>
    <w:semiHidden/>
    <w:rsid w:val="00EB561D"/>
    <w:rPr>
      <w:rFonts w:ascii="Times New Roman" w:hAnsi="Times New Roman"/>
      <w:sz w:val="24"/>
      <w:szCs w:val="24"/>
    </w:r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EB561D"/>
  </w:style>
  <w:style w:type="character" w:styleId="DatumChar" w:customStyle="true">
    <w:name w:val="Datum Char"/>
    <w:basedOn w:val="Zadanifontodlomka"/>
    <w:link w:val="Datum"/>
    <w:uiPriority w:val="99"/>
    <w:semiHidden/>
    <w:rsid w:val="00EB561D"/>
    <w:rPr>
      <w:rFonts w:ascii="Times New Roman" w:hAnsi="Times New Roman"/>
      <w:sz w:val="24"/>
      <w:szCs w:val="24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EB561D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EB561D"/>
    <w:rPr>
      <w:rFonts w:ascii="Times New Roman" w:hAnsi="Times New Roman"/>
      <w:sz w:val="24"/>
      <w:szCs w:val="24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EB561D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EB561D"/>
    <w:rPr>
      <w:rFonts w:ascii="Times New Roman" w:hAnsi="Times New Roman"/>
      <w:sz w:val="24"/>
      <w:szCs w:val="24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EB561D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EB561D"/>
    <w:rPr>
      <w:rFonts w:ascii="Times New Roman" w:hAnsi="Times New Roman"/>
      <w:sz w:val="24"/>
      <w:szCs w:val="24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EB561D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EB561D"/>
    <w:rPr>
      <w:rFonts w:ascii="Times New Roman" w:hAnsi="Times New Roman"/>
      <w:sz w:val="24"/>
      <w:szCs w:val="24"/>
    </w:rPr>
  </w:style>
  <w:style w:type="paragraph" w:styleId="Tijeloteksta3">
    <w:name w:val="Body Text 3"/>
    <w:basedOn w:val="Normal"/>
    <w:link w:val="Tijeloteksta3Char"/>
    <w:uiPriority w:val="99"/>
    <w:semiHidden/>
    <w:unhideWhenUsed/>
    <w:rsid w:val="00EB561D"/>
    <w:pPr>
      <w:numPr>
        <w:numId w:val="3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semiHidden/>
    <w:rsid w:val="00EB561D"/>
    <w:rPr>
      <w:rFonts w:ascii="Times New Roman" w:hAnsi="Times New Roman"/>
      <w:sz w:val="16"/>
      <w:szCs w:val="16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EB561D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EB561D"/>
    <w:rPr>
      <w:rFonts w:ascii="Times New Roman" w:hAnsi="Times New Roman"/>
      <w:sz w:val="24"/>
      <w:szCs w:val="24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EB561D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EB561D"/>
    <w:rPr>
      <w:rFonts w:ascii="Times New Roman" w:hAnsi="Times New Roman"/>
      <w:sz w:val="16"/>
      <w:szCs w:val="16"/>
    </w:rPr>
  </w:style>
  <w:style w:type="paragraph" w:styleId="Blokteksta">
    <w:name w:val="Block Text"/>
    <w:basedOn w:val="Normal"/>
    <w:uiPriority w:val="99"/>
    <w:semiHidden/>
    <w:unhideWhenUsed/>
    <w:rsid w:val="00EB561D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Kartadokumenta">
    <w:name w:val="Document Map"/>
    <w:basedOn w:val="Normal"/>
    <w:link w:val="KartadokumentaChar"/>
    <w:uiPriority w:val="99"/>
    <w:semiHidden/>
    <w:unhideWhenUsed/>
    <w:rsid w:val="00EB561D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semiHidden/>
    <w:rsid w:val="00EB561D"/>
    <w:rPr>
      <w:rFonts w:ascii="Tahoma" w:hAnsi="Tahoma" w:cs="Tahoma"/>
      <w:sz w:val="16"/>
      <w:szCs w:val="16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EB561D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EB561D"/>
    <w:rPr>
      <w:rFonts w:ascii="Consolas" w:hAnsi="Consolas" w:cs="Consolas"/>
      <w:sz w:val="21"/>
      <w:szCs w:val="21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EB561D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EB561D"/>
    <w:rPr>
      <w:rFonts w:ascii="Times New Roman" w:hAnsi="Times New Roman"/>
      <w:sz w:val="24"/>
      <w:szCs w:val="24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EB561D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EB561D"/>
    <w:rPr>
      <w:rFonts w:ascii="Times New Roman" w:hAnsi="Times New Roman"/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B561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B561D"/>
    <w:rPr>
      <w:rFonts w:ascii="Tahoma" w:hAnsi="Tahoma" w:cs="Tahoma"/>
      <w:sz w:val="16"/>
      <w:szCs w:val="16"/>
    </w:rPr>
  </w:style>
  <w:style w:type="paragraph" w:styleId="Bezproreda">
    <w:name w:val="No Spacing"/>
    <w:uiPriority w:val="99"/>
    <w:qFormat/>
    <w:rsid w:val="00EB561D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Citat">
    <w:name w:val="Quote"/>
    <w:basedOn w:val="Normal"/>
    <w:next w:val="Normal"/>
    <w:link w:val="CitatChar"/>
    <w:uiPriority w:val="29"/>
    <w:qFormat/>
    <w:rsid w:val="00EB561D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EB561D"/>
    <w:rPr>
      <w:rFonts w:ascii="Times New Roman" w:hAnsi="Times New Roman"/>
      <w:i/>
      <w:iCs/>
      <w:color w:val="000000" w:themeColor="text1"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EB561D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EB561D"/>
    <w:rPr>
      <w:rFonts w:ascii="Times New Roman" w:hAnsi="Times New Roman"/>
      <w:b/>
      <w:bCs/>
      <w:i/>
      <w:iCs/>
      <w:color w:val="4F81BD" w:themeColor="accent1"/>
      <w:sz w:val="24"/>
      <w:szCs w:val="24"/>
    </w:rPr>
  </w:style>
  <w:style w:type="paragraph" w:styleId="Bibliografija">
    <w:name w:val="Bibliography"/>
    <w:basedOn w:val="Normal"/>
    <w:next w:val="Normal"/>
    <w:uiPriority w:val="99"/>
    <w:semiHidden/>
    <w:unhideWhenUsed/>
    <w:rsid w:val="00EB561D"/>
  </w:style>
  <w:style w:type="paragraph" w:styleId="TOCNaslov">
    <w:name w:val="TOC Heading"/>
    <w:basedOn w:val="Naslov1"/>
    <w:next w:val="Normal"/>
    <w:uiPriority w:val="99"/>
    <w:semiHidden/>
    <w:unhideWhenUsed/>
    <w:qFormat/>
    <w:rsid w:val="00EB561D"/>
    <w:pPr>
      <w:tabs>
        <w:tab w:val="clear" w:pos="851"/>
      </w:tabs>
      <w:spacing w:after="0"/>
      <w:outlineLvl w:val="9"/>
    </w:pPr>
    <w:rPr>
      <w:rFonts w:asciiTheme="majorHAnsi" w:hAnsiTheme="majorHAnsi"/>
    </w:rPr>
  </w:style>
  <w:style w:type="character" w:styleId="ABCNaslovChar" w:customStyle="true">
    <w:name w:val="ABC_Naslov Char"/>
    <w:basedOn w:val="Zadanifontodlomka"/>
    <w:link w:val="ABCNaslov"/>
    <w:semiHidden/>
    <w:locked/>
    <w:rsid w:val="00EB561D"/>
    <w:rPr>
      <w:rFonts w:ascii="Times New Roman" w:hAnsi="Times New Roman" w:cs="Times New Roman"/>
      <w:caps/>
      <w:spacing w:val="100"/>
      <w:sz w:val="24"/>
      <w:szCs w:val="24"/>
    </w:rPr>
  </w:style>
  <w:style w:type="paragraph" w:styleId="ABCNaslov" w:customStyle="true">
    <w:name w:val="ABC_Naslov"/>
    <w:basedOn w:val="Normal"/>
    <w:next w:val="Normal"/>
    <w:link w:val="ABCNaslovChar"/>
    <w:semiHidden/>
    <w:qFormat/>
    <w:rsid w:val="00EB561D"/>
    <w:pPr>
      <w:keepNext/>
      <w:spacing w:before="480" w:after="480"/>
      <w:jc w:val="center"/>
    </w:pPr>
    <w:rPr>
      <w:rFonts w:cs="Times New Roman"/>
      <w:caps/>
      <w:spacing w:val="100"/>
    </w:rPr>
  </w:style>
  <w:style w:type="character" w:styleId="abcNaslovChar0" w:customStyle="true">
    <w:name w:val="abc_Naslov Char"/>
    <w:basedOn w:val="Zadanifontodlomka"/>
    <w:link w:val="abcNaslov0"/>
    <w:semiHidden/>
    <w:locked/>
    <w:rsid w:val="00EB561D"/>
    <w:rPr>
      <w:rFonts w:ascii="Times New Roman" w:hAnsi="Times New Roman" w:cs="Times New Roman"/>
      <w:spacing w:val="100"/>
      <w:sz w:val="24"/>
      <w:szCs w:val="24"/>
    </w:rPr>
  </w:style>
  <w:style w:type="paragraph" w:styleId="NormaleSPIS" w:customStyle="true">
    <w:name w:val="Normal_eSPIS"/>
    <w:basedOn w:val="Normal"/>
    <w:link w:val="NormaleSPISChar"/>
    <w:semiHidden/>
    <w:qFormat/>
    <w:rsid w:val="00EB561D"/>
    <w:pPr>
      <w:ind w:firstLine="567"/>
      <w:jc w:val="both"/>
    </w:pPr>
    <w:rPr>
      <w:rFonts w:eastAsia="Times New Roman"/>
      <w:lang w:eastAsia="hr-HR"/>
    </w:rPr>
  </w:style>
  <w:style w:type="paragraph" w:styleId="abcNaslov0" w:customStyle="true">
    <w:name w:val="abc_Naslov"/>
    <w:basedOn w:val="Normal"/>
    <w:next w:val="NormaleSPIS"/>
    <w:link w:val="abcNaslovChar0"/>
    <w:semiHidden/>
    <w:qFormat/>
    <w:rsid w:val="00EB561D"/>
    <w:pPr>
      <w:keepNext/>
      <w:spacing w:before="480" w:after="480"/>
      <w:jc w:val="center"/>
    </w:pPr>
    <w:rPr>
      <w:rFonts w:cs="Times New Roman"/>
      <w:spacing w:val="100"/>
    </w:rPr>
  </w:style>
  <w:style w:type="paragraph" w:styleId="Adresazaslanje" w:customStyle="true">
    <w:name w:val="Adresa za slanje"/>
    <w:basedOn w:val="Normal"/>
    <w:semiHidden/>
    <w:qFormat/>
    <w:rsid w:val="00EB561D"/>
    <w:pPr>
      <w:spacing w:after="120"/>
      <w:ind w:left="4820"/>
    </w:pPr>
    <w:rPr>
      <w:noProof/>
    </w:rPr>
  </w:style>
  <w:style w:type="character" w:styleId="DatumPisanjaChar" w:customStyle="true">
    <w:name w:val="DatumPisanja Char"/>
    <w:basedOn w:val="Zadanifontodlomka"/>
    <w:link w:val="DatumPisanja"/>
    <w:semiHidden/>
    <w:locked/>
    <w:rsid w:val="00EB561D"/>
    <w:rPr>
      <w:rFonts w:ascii="Times New Roman" w:hAnsi="Times New Roman" w:cs="Times New Roman"/>
      <w:sz w:val="24"/>
      <w:szCs w:val="24"/>
    </w:rPr>
  </w:style>
  <w:style w:type="paragraph" w:styleId="Sudac" w:customStyle="true">
    <w:name w:val="Sudac"/>
    <w:basedOn w:val="Normal"/>
    <w:next w:val="Normal"/>
    <w:link w:val="SudacChar"/>
    <w:semiHidden/>
    <w:qFormat/>
    <w:rsid w:val="00EB561D"/>
    <w:pPr>
      <w:keepNext/>
      <w:spacing w:before="400" w:after="0"/>
      <w:ind w:left="5387"/>
      <w:contextualSpacing/>
    </w:pPr>
    <w:rPr>
      <w:noProof/>
    </w:rPr>
  </w:style>
  <w:style w:type="paragraph" w:styleId="DatumPisanja" w:customStyle="true">
    <w:name w:val="DatumPisanja"/>
    <w:basedOn w:val="Normal"/>
    <w:next w:val="Sudac"/>
    <w:link w:val="DatumPisanjaChar"/>
    <w:semiHidden/>
    <w:qFormat/>
    <w:rsid w:val="00EB561D"/>
    <w:pPr>
      <w:spacing w:before="240" w:after="400"/>
      <w:jc w:val="center"/>
    </w:pPr>
    <w:rPr>
      <w:rFonts w:cs="Times New Roman"/>
    </w:rPr>
  </w:style>
  <w:style w:type="character" w:styleId="DostavitiChar" w:customStyle="true">
    <w:name w:val="Dostaviti Char"/>
    <w:basedOn w:val="Zadanifontodlomka"/>
    <w:link w:val="Dostaviti"/>
    <w:semiHidden/>
    <w:locked/>
    <w:rsid w:val="00EB561D"/>
    <w:rPr>
      <w:rFonts w:ascii="Times New Roman" w:hAnsi="Times New Roman"/>
      <w:noProof/>
      <w:szCs w:val="24"/>
    </w:rPr>
  </w:style>
  <w:style w:type="paragraph" w:styleId="Dostaviti" w:customStyle="true">
    <w:name w:val="Dostaviti"/>
    <w:basedOn w:val="Normal"/>
    <w:link w:val="DostavitiChar"/>
    <w:semiHidden/>
    <w:qFormat/>
    <w:rsid w:val="00EB561D"/>
    <w:pPr>
      <w:numPr>
        <w:numId w:val="4"/>
      </w:numPr>
      <w:spacing w:after="0"/>
      <w:contextualSpacing/>
    </w:pPr>
    <w:rPr>
      <w:noProof/>
      <w:sz w:val="22"/>
    </w:rPr>
  </w:style>
  <w:style w:type="paragraph" w:styleId="SudNaziv" w:customStyle="true">
    <w:name w:val="Sud_Naziv"/>
    <w:basedOn w:val="Normal"/>
    <w:semiHidden/>
    <w:rsid w:val="00EB561D"/>
    <w:pPr>
      <w:spacing w:after="0"/>
    </w:pPr>
    <w:rPr>
      <w:b/>
      <w:noProof/>
    </w:rPr>
  </w:style>
  <w:style w:type="paragraph" w:styleId="FiksniRH" w:customStyle="true">
    <w:name w:val="Fiksni RH"/>
    <w:basedOn w:val="Normal"/>
    <w:next w:val="SudNaziv"/>
    <w:semiHidden/>
    <w:rsid w:val="00EB561D"/>
    <w:pPr>
      <w:spacing w:before="600" w:after="120"/>
    </w:pPr>
    <w:rPr>
      <w:b/>
      <w:caps/>
    </w:rPr>
  </w:style>
  <w:style w:type="character" w:styleId="GrafListkruiQSChar" w:customStyle="true">
    <w:name w:val="GrafList_kružić_QS Char"/>
    <w:basedOn w:val="Zadanifontodlomka"/>
    <w:link w:val="GrafListkruiQS"/>
    <w:semiHidden/>
    <w:locked/>
    <w:rsid w:val="00EB561D"/>
    <w:rPr>
      <w:rFonts w:ascii="Times New Roman" w:hAnsi="Times New Roman" w:eastAsia="Times New Roman"/>
      <w:sz w:val="24"/>
      <w:szCs w:val="24"/>
      <w:lang w:eastAsia="hr-HR"/>
    </w:rPr>
  </w:style>
  <w:style w:type="paragraph" w:styleId="GrafListkruiQS" w:customStyle="true">
    <w:name w:val="GrafList_kružić_QS"/>
    <w:basedOn w:val="Normal"/>
    <w:link w:val="GrafListkruiQSChar"/>
    <w:semiHidden/>
    <w:rsid w:val="00EB561D"/>
    <w:pPr>
      <w:numPr>
        <w:numId w:val="5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semiHidden/>
    <w:locked/>
    <w:rsid w:val="00EB561D"/>
    <w:rPr>
      <w:rFonts w:ascii="Times New Roman" w:hAnsi="Times New Roman" w:eastAsia="Times New Roman"/>
      <w:sz w:val="24"/>
      <w:szCs w:val="24"/>
      <w:lang w:eastAsia="hr-HR"/>
    </w:rPr>
  </w:style>
  <w:style w:type="paragraph" w:styleId="GrafListstarQS" w:customStyle="true">
    <w:name w:val="GrafList_star_QS"/>
    <w:basedOn w:val="Normal"/>
    <w:link w:val="GrafListstarQSChar"/>
    <w:semiHidden/>
    <w:rsid w:val="00EB561D"/>
    <w:pPr>
      <w:numPr>
        <w:numId w:val="6"/>
      </w:numPr>
      <w:spacing w:before="120" w:after="0"/>
    </w:pPr>
    <w:rPr>
      <w:rFonts w:eastAsia="Times New Roman"/>
      <w:lang w:eastAsia="hr-HR"/>
    </w:rPr>
  </w:style>
  <w:style w:type="paragraph" w:styleId="GrbRH" w:customStyle="true">
    <w:name w:val="GrbRH"/>
    <w:basedOn w:val="Normal"/>
    <w:semiHidden/>
    <w:rsid w:val="00EB561D"/>
    <w:pPr>
      <w:spacing w:after="60"/>
    </w:pPr>
    <w:rPr>
      <w:noProof/>
      <w:sz w:val="16"/>
      <w:szCs w:val="16"/>
    </w:rPr>
  </w:style>
  <w:style w:type="paragraph" w:styleId="Odlomakpopisa">
    <w:name w:val="List Paragraph"/>
    <w:basedOn w:val="NormaleSPIS"/>
    <w:next w:val="ListaeSPIS"/>
    <w:link w:val="OdlomakpopisaChar"/>
    <w:uiPriority w:val="34"/>
    <w:qFormat/>
    <w:rsid w:val="00EB561D"/>
    <w:pPr>
      <w:tabs>
        <w:tab w:val="left" w:pos="851"/>
      </w:tabs>
    </w:pPr>
  </w:style>
  <w:style w:type="character" w:styleId="Lista123Char" w:customStyle="true">
    <w:name w:val="Lista_123 Char"/>
    <w:basedOn w:val="OdlomakpopisaChar"/>
    <w:link w:val="Lista123"/>
    <w:semiHidden/>
    <w:locked/>
    <w:rsid w:val="00EB561D"/>
    <w:rPr>
      <w:rFonts w:ascii="Times New Roman" w:hAnsi="Times New Roman" w:eastAsia="Times New Roman"/>
      <w:sz w:val="24"/>
      <w:szCs w:val="24"/>
      <w:lang w:eastAsia="hr-HR"/>
    </w:rPr>
  </w:style>
  <w:style w:type="paragraph" w:styleId="Lista123" w:customStyle="true">
    <w:name w:val="Lista_123"/>
    <w:basedOn w:val="Odlomakpopisa"/>
    <w:link w:val="Lista123Char"/>
    <w:semiHidden/>
    <w:qFormat/>
    <w:rsid w:val="00EB561D"/>
    <w:pPr>
      <w:numPr>
        <w:numId w:val="7"/>
      </w:numPr>
      <w:tabs>
        <w:tab w:val="num" w:pos="360"/>
        <w:tab w:val="left" w:pos="851"/>
      </w:tabs>
      <w:spacing w:before="120" w:after="0"/>
      <w:ind w:left="0" w:firstLine="567"/>
      <w:jc w:val="left"/>
    </w:pPr>
  </w:style>
  <w:style w:type="character" w:styleId="ListaabcChar" w:customStyle="true">
    <w:name w:val="Lista_abc Char"/>
    <w:basedOn w:val="OdlomakpopisaChar"/>
    <w:link w:val="Listaabc"/>
    <w:semiHidden/>
    <w:locked/>
    <w:rsid w:val="00EB561D"/>
    <w:rPr>
      <w:rFonts w:ascii="Times New Roman" w:hAnsi="Times New Roman" w:eastAsia="Times New Roman"/>
      <w:sz w:val="24"/>
      <w:szCs w:val="24"/>
      <w:lang w:eastAsia="hr-HR"/>
    </w:rPr>
  </w:style>
  <w:style w:type="paragraph" w:styleId="Listaabc" w:customStyle="true">
    <w:name w:val="Lista_abc"/>
    <w:basedOn w:val="Odlomakpopisa"/>
    <w:link w:val="ListaabcChar"/>
    <w:semiHidden/>
    <w:qFormat/>
    <w:rsid w:val="00EB561D"/>
    <w:pPr>
      <w:numPr>
        <w:numId w:val="8"/>
      </w:numPr>
      <w:tabs>
        <w:tab w:val="num" w:pos="360"/>
        <w:tab w:val="left" w:pos="851"/>
      </w:tabs>
      <w:spacing w:before="120" w:after="0"/>
      <w:ind w:left="0" w:firstLine="567"/>
      <w:jc w:val="left"/>
    </w:pPr>
  </w:style>
  <w:style w:type="character" w:styleId="ListakruiChar" w:customStyle="true">
    <w:name w:val="Lista_kružić Char"/>
    <w:basedOn w:val="Zadanifontodlomka"/>
    <w:link w:val="Listakrui"/>
    <w:semiHidden/>
    <w:locked/>
    <w:rsid w:val="00EB561D"/>
    <w:rPr>
      <w:rFonts w:ascii="Times New Roman" w:hAnsi="Times New Roman" w:eastAsia="Times New Roman"/>
      <w:sz w:val="24"/>
      <w:szCs w:val="24"/>
      <w:lang w:eastAsia="hr-HR"/>
    </w:rPr>
  </w:style>
  <w:style w:type="paragraph" w:styleId="Listakrui" w:customStyle="true">
    <w:name w:val="Lista_kružić"/>
    <w:basedOn w:val="Odlomakpopisa"/>
    <w:link w:val="ListakruiChar"/>
    <w:semiHidden/>
    <w:qFormat/>
    <w:rsid w:val="00EB561D"/>
    <w:pPr>
      <w:numPr>
        <w:numId w:val="9"/>
      </w:numPr>
      <w:tabs>
        <w:tab w:val="num" w:pos="360"/>
        <w:tab w:val="left" w:pos="851"/>
      </w:tabs>
      <w:spacing w:before="120" w:after="0"/>
      <w:ind w:left="0" w:firstLine="567"/>
      <w:jc w:val="left"/>
    </w:pPr>
  </w:style>
  <w:style w:type="character" w:styleId="ListanastavakQSChar" w:customStyle="true">
    <w:name w:val="Lista_nastavak_QS Char"/>
    <w:basedOn w:val="Zadanifontodlomka"/>
    <w:link w:val="ListanastavakQS"/>
    <w:semiHidden/>
    <w:locked/>
    <w:rsid w:val="00EB561D"/>
    <w:rPr>
      <w:rFonts w:ascii="Times New Roman" w:hAnsi="Times New Roman" w:eastAsia="Times New Roman"/>
      <w:sz w:val="24"/>
      <w:szCs w:val="24"/>
      <w:lang w:eastAsia="hr-HR"/>
    </w:rPr>
  </w:style>
  <w:style w:type="paragraph" w:styleId="ListanastavakQS" w:customStyle="true">
    <w:name w:val="Lista_nastavak_QS"/>
    <w:basedOn w:val="Normal"/>
    <w:link w:val="ListanastavakQSChar"/>
    <w:semiHidden/>
    <w:rsid w:val="00EB561D"/>
    <w:pPr>
      <w:numPr>
        <w:numId w:val="10"/>
      </w:numPr>
      <w:spacing w:before="60" w:after="0"/>
    </w:pPr>
    <w:rPr>
      <w:rFonts w:eastAsia="Times New Roman"/>
      <w:lang w:eastAsia="hr-HR"/>
    </w:rPr>
  </w:style>
  <w:style w:type="character" w:styleId="ListanastavakQSGrafChar" w:customStyle="true">
    <w:name w:val="Lista_nastavak_QS_Graf Char"/>
    <w:basedOn w:val="OdlomakpopisaChar"/>
    <w:link w:val="ListanastavakQSGraf"/>
    <w:semiHidden/>
    <w:locked/>
    <w:rsid w:val="00EB561D"/>
    <w:rPr>
      <w:rFonts w:ascii="Times New Roman" w:hAnsi="Times New Roman" w:eastAsia="Times New Roman"/>
      <w:sz w:val="24"/>
      <w:szCs w:val="24"/>
      <w:lang w:eastAsia="hr-HR"/>
    </w:rPr>
  </w:style>
  <w:style w:type="paragraph" w:styleId="ListanastavakQSGraf" w:customStyle="true">
    <w:name w:val="Lista_nastavak_QS_Graf"/>
    <w:basedOn w:val="Odlomakpopisa"/>
    <w:link w:val="ListanastavakQSGrafChar"/>
    <w:semiHidden/>
    <w:rsid w:val="00EB561D"/>
    <w:pPr>
      <w:numPr>
        <w:numId w:val="11"/>
      </w:numPr>
      <w:tabs>
        <w:tab w:val="clear" w:pos="851"/>
        <w:tab w:val="num" w:pos="360"/>
      </w:tabs>
      <w:ind w:left="0" w:firstLine="567"/>
      <w:jc w:val="left"/>
    </w:pPr>
  </w:style>
  <w:style w:type="character" w:styleId="ListaslijedChar" w:customStyle="true">
    <w:name w:val="Lista_slijed Char"/>
    <w:basedOn w:val="OdlomakpopisaChar"/>
    <w:link w:val="Listaslijed"/>
    <w:semiHidden/>
    <w:locked/>
    <w:rsid w:val="00EB561D"/>
    <w:rPr>
      <w:rFonts w:ascii="Times New Roman" w:hAnsi="Times New Roman" w:eastAsia="Times New Roman"/>
      <w:sz w:val="24"/>
      <w:szCs w:val="24"/>
      <w:lang w:eastAsia="hr-HR"/>
    </w:rPr>
  </w:style>
  <w:style w:type="paragraph" w:styleId="Listaslijed" w:customStyle="true">
    <w:name w:val="Lista_slijed"/>
    <w:basedOn w:val="Odlomakpopisa"/>
    <w:link w:val="ListaslijedChar"/>
    <w:semiHidden/>
    <w:qFormat/>
    <w:rsid w:val="00EB561D"/>
    <w:pPr>
      <w:numPr>
        <w:numId w:val="12"/>
      </w:numPr>
      <w:tabs>
        <w:tab w:val="clear" w:pos="851"/>
        <w:tab w:val="num" w:pos="360"/>
      </w:tabs>
      <w:spacing w:after="60"/>
      <w:ind w:left="0" w:firstLine="567"/>
      <w:contextualSpacing/>
      <w:jc w:val="left"/>
    </w:pPr>
  </w:style>
  <w:style w:type="character" w:styleId="ListaXIVChar" w:customStyle="true">
    <w:name w:val="Lista_XIV Char"/>
    <w:basedOn w:val="OdlomakpopisaChar"/>
    <w:link w:val="ListaXIV"/>
    <w:semiHidden/>
    <w:locked/>
    <w:rsid w:val="00EB561D"/>
    <w:rPr>
      <w:rFonts w:ascii="Times New Roman" w:hAnsi="Times New Roman" w:eastAsia="Times New Roman"/>
      <w:sz w:val="24"/>
      <w:szCs w:val="24"/>
      <w:lang w:eastAsia="hr-HR"/>
    </w:rPr>
  </w:style>
  <w:style w:type="paragraph" w:styleId="ListaXIV" w:customStyle="true">
    <w:name w:val="Lista_XIV"/>
    <w:basedOn w:val="Odlomakpopisa"/>
    <w:link w:val="ListaXIVChar"/>
    <w:semiHidden/>
    <w:qFormat/>
    <w:rsid w:val="00EB561D"/>
    <w:pPr>
      <w:numPr>
        <w:numId w:val="13"/>
      </w:numPr>
      <w:tabs>
        <w:tab w:val="num" w:pos="360"/>
        <w:tab w:val="left" w:pos="851"/>
      </w:tabs>
      <w:spacing w:before="120" w:after="0"/>
      <w:ind w:left="0" w:firstLine="567"/>
      <w:jc w:val="left"/>
    </w:pPr>
  </w:style>
  <w:style w:type="paragraph" w:styleId="ListaRazmak" w:customStyle="true">
    <w:name w:val="ListaRazmak"/>
    <w:basedOn w:val="Normal"/>
    <w:semiHidden/>
    <w:rsid w:val="00EB561D"/>
    <w:pPr>
      <w:spacing w:before="120" w:after="0"/>
    </w:pPr>
  </w:style>
  <w:style w:type="character" w:styleId="NaslovdokumentaChar" w:customStyle="true">
    <w:name w:val="Naslov_dokumenta Char"/>
    <w:basedOn w:val="Zadanifontodlomka"/>
    <w:link w:val="Naslovdokumenta"/>
    <w:semiHidden/>
    <w:locked/>
    <w:rsid w:val="00EB561D"/>
    <w:rPr>
      <w:rFonts w:ascii="Times New Roman" w:hAnsi="Times New Roman" w:cs="Times New Roman"/>
      <w:b/>
      <w:caps/>
      <w:spacing w:val="100"/>
      <w:sz w:val="24"/>
      <w:szCs w:val="24"/>
    </w:rPr>
  </w:style>
  <w:style w:type="paragraph" w:styleId="Naslovdokumenta" w:customStyle="true">
    <w:name w:val="Naslov_dokumenta"/>
    <w:basedOn w:val="Normal"/>
    <w:next w:val="Normal"/>
    <w:link w:val="NaslovdokumentaChar"/>
    <w:semiHidden/>
    <w:qFormat/>
    <w:rsid w:val="00EB561D"/>
    <w:pPr>
      <w:keepNext/>
      <w:spacing w:before="480" w:after="480"/>
      <w:jc w:val="center"/>
    </w:pPr>
    <w:rPr>
      <w:rFonts w:cs="Times New Roman"/>
      <w:b/>
      <w:caps/>
      <w:spacing w:val="100"/>
    </w:rPr>
  </w:style>
  <w:style w:type="paragraph" w:styleId="Normal-NoSpace" w:customStyle="true">
    <w:name w:val="Normal-No Space"/>
    <w:basedOn w:val="Normal"/>
    <w:semiHidden/>
    <w:rsid w:val="00EB561D"/>
    <w:pPr>
      <w:spacing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semiHidden/>
    <w:locked/>
    <w:rsid w:val="00EB561D"/>
    <w:rPr>
      <w:rFonts w:ascii="Times New Roman" w:hAnsi="Times New Roman" w:eastAsia="Times New Roman"/>
      <w:sz w:val="24"/>
      <w:szCs w:val="24"/>
      <w:lang w:eastAsia="hr-HR"/>
    </w:rPr>
  </w:style>
  <w:style w:type="paragraph" w:styleId="NumList1QS" w:customStyle="true">
    <w:name w:val="NumList_1)_QS"/>
    <w:basedOn w:val="Normal"/>
    <w:link w:val="NumList1QSChar"/>
    <w:semiHidden/>
    <w:locked/>
    <w:rsid w:val="00EB561D"/>
    <w:pPr>
      <w:numPr>
        <w:numId w:val="14"/>
      </w:num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semiHidden/>
    <w:locked/>
    <w:rsid w:val="00EB561D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umListaQS0" w:customStyle="true">
    <w:name w:val="NumList_a)_QS"/>
    <w:basedOn w:val="Normal"/>
    <w:link w:val="NumListaQSChar"/>
    <w:semiHidden/>
    <w:locked/>
    <w:rsid w:val="00EB561D"/>
    <w:pPr>
      <w:spacing w:before="120" w:after="0"/>
    </w:pPr>
    <w:rPr>
      <w:rFonts w:eastAsia="Times New Roman" w:cs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semiHidden/>
    <w:locked/>
    <w:rsid w:val="00EB561D"/>
    <w:rPr>
      <w:rFonts w:ascii="Times New Roman" w:hAnsi="Times New Roman" w:eastAsia="Times New Roman"/>
      <w:sz w:val="24"/>
      <w:szCs w:val="24"/>
      <w:lang w:eastAsia="hr-HR"/>
    </w:rPr>
  </w:style>
  <w:style w:type="paragraph" w:styleId="NumListAQS" w:customStyle="true">
    <w:name w:val="NumList_A)_QS"/>
    <w:basedOn w:val="Normal"/>
    <w:link w:val="NumListAQSChar0"/>
    <w:semiHidden/>
    <w:locked/>
    <w:rsid w:val="00EB561D"/>
    <w:pPr>
      <w:numPr>
        <w:numId w:val="15"/>
      </w:num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semiHidden/>
    <w:locked/>
    <w:rsid w:val="00EB561D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umListiQS0" w:customStyle="true">
    <w:name w:val="NumList_i)_QS"/>
    <w:basedOn w:val="Normal"/>
    <w:link w:val="NumListiQSChar"/>
    <w:semiHidden/>
    <w:locked/>
    <w:rsid w:val="00EB561D"/>
    <w:pPr>
      <w:spacing w:before="120" w:after="0"/>
    </w:pPr>
    <w:rPr>
      <w:rFonts w:eastAsia="Times New Roman" w:cs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semiHidden/>
    <w:locked/>
    <w:rsid w:val="00EB561D"/>
    <w:rPr>
      <w:rFonts w:ascii="Times New Roman" w:hAnsi="Times New Roman" w:eastAsia="Times New Roman"/>
      <w:sz w:val="24"/>
      <w:szCs w:val="24"/>
      <w:lang w:eastAsia="hr-HR"/>
    </w:rPr>
  </w:style>
  <w:style w:type="paragraph" w:styleId="NumListIQS" w:customStyle="true">
    <w:name w:val="NumList_I)_QS"/>
    <w:basedOn w:val="Normal"/>
    <w:link w:val="NumListIQSChar0"/>
    <w:semiHidden/>
    <w:locked/>
    <w:rsid w:val="00EB561D"/>
    <w:pPr>
      <w:numPr>
        <w:numId w:val="16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semiHidden/>
    <w:locked/>
    <w:rsid w:val="00EB561D"/>
    <w:rPr>
      <w:rFonts w:ascii="Times New Roman" w:hAnsi="Times New Roman" w:eastAsia="Times New Roman"/>
      <w:sz w:val="24"/>
      <w:szCs w:val="24"/>
      <w:lang w:eastAsia="hr-HR"/>
    </w:rPr>
  </w:style>
  <w:style w:type="paragraph" w:styleId="NumListOIQS" w:customStyle="true">
    <w:name w:val="NumList_OI_QS"/>
    <w:basedOn w:val="Normal"/>
    <w:link w:val="NumListOIQSChar"/>
    <w:semiHidden/>
    <w:locked/>
    <w:rsid w:val="00EB561D"/>
    <w:pPr>
      <w:numPr>
        <w:numId w:val="17"/>
      </w:numPr>
      <w:spacing w:before="120" w:after="0"/>
    </w:pPr>
    <w:rPr>
      <w:rFonts w:eastAsia="Times New Roman"/>
      <w:lang w:eastAsia="hr-HR"/>
    </w:rPr>
  </w:style>
  <w:style w:type="paragraph" w:styleId="Oznakaspisa" w:customStyle="true">
    <w:name w:val="Oznaka spisa"/>
    <w:basedOn w:val="Normal"/>
    <w:semiHidden/>
    <w:rsid w:val="00EB561D"/>
    <w:pPr>
      <w:jc w:val="right"/>
    </w:pPr>
    <w:rPr>
      <w:noProof/>
      <w:szCs w:val="18"/>
    </w:rPr>
  </w:style>
  <w:style w:type="paragraph" w:styleId="Poetniodjeljak" w:customStyle="true">
    <w:name w:val="Početni_odjeljak"/>
    <w:basedOn w:val="NormaleSPIS"/>
    <w:next w:val="NormaleSPIS"/>
    <w:semiHidden/>
    <w:qFormat/>
    <w:rsid w:val="00EB561D"/>
    <w:pPr>
      <w:spacing w:before="480"/>
      <w:ind w:firstLine="0"/>
    </w:pPr>
    <w:rPr>
      <w:noProof/>
    </w:rPr>
  </w:style>
  <w:style w:type="paragraph" w:styleId="RedniBrojTablica" w:customStyle="true">
    <w:name w:val="RedniBroj_Tablica"/>
    <w:basedOn w:val="Normal"/>
    <w:semiHidden/>
    <w:rsid w:val="00EB561D"/>
    <w:pPr>
      <w:numPr>
        <w:numId w:val="18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semiHidden/>
    <w:rsid w:val="00EB561D"/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semiHidden/>
    <w:locked/>
    <w:rsid w:val="00EB561D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semiHidden/>
    <w:rsid w:val="00EB561D"/>
  </w:style>
  <w:style w:type="paragraph" w:styleId="SudAdresa" w:customStyle="true">
    <w:name w:val="Sud_Adresa"/>
    <w:basedOn w:val="Normal"/>
    <w:semiHidden/>
    <w:rsid w:val="00EB561D"/>
    <w:pPr>
      <w:spacing w:after="0"/>
    </w:pPr>
    <w:rPr>
      <w:noProof/>
    </w:rPr>
  </w:style>
  <w:style w:type="paragraph" w:styleId="SudSjedite" w:customStyle="true">
    <w:name w:val="Sud_Sjedište"/>
    <w:basedOn w:val="Bezproreda"/>
    <w:semiHidden/>
    <w:rsid w:val="00EB561D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semiHidden/>
    <w:rsid w:val="00EB561D"/>
  </w:style>
  <w:style w:type="character" w:styleId="SudacChar" w:customStyle="true">
    <w:name w:val="Sudac Char"/>
    <w:basedOn w:val="Zadanifontodlomka"/>
    <w:link w:val="Sudac"/>
    <w:semiHidden/>
    <w:locked/>
    <w:rsid w:val="00EB561D"/>
    <w:rPr>
      <w:rFonts w:ascii="Times New Roman" w:hAnsi="Times New Roman"/>
      <w:noProof/>
      <w:sz w:val="24"/>
      <w:szCs w:val="24"/>
    </w:rPr>
  </w:style>
  <w:style w:type="character" w:styleId="SudacPotpisChar" w:customStyle="true">
    <w:name w:val="SudacPotpis Char"/>
    <w:basedOn w:val="DostavitiChar"/>
    <w:link w:val="SudacPotpis"/>
    <w:uiPriority w:val="2"/>
    <w:semiHidden/>
    <w:locked/>
    <w:rsid w:val="00EB561D"/>
    <w:rPr>
      <w:rFonts w:ascii="Times New Roman" w:hAnsi="Times New Roman" w:cs="Times New Roman"/>
      <w:noProof/>
      <w:sz w:val="24"/>
      <w:szCs w:val="24"/>
    </w:rPr>
  </w:style>
  <w:style w:type="paragraph" w:styleId="SudacPotpis" w:customStyle="true">
    <w:name w:val="SudacPotpis"/>
    <w:basedOn w:val="Normal"/>
    <w:next w:val="Normal"/>
    <w:link w:val="SudacPotpisChar"/>
    <w:uiPriority w:val="2"/>
    <w:semiHidden/>
    <w:qFormat/>
    <w:rsid w:val="00EB561D"/>
    <w:pPr>
      <w:spacing w:before="480" w:after="360"/>
      <w:ind w:left="5387"/>
    </w:pPr>
    <w:rPr>
      <w:rFonts w:cs="Times New Roman"/>
      <w:noProof/>
    </w:rPr>
  </w:style>
  <w:style w:type="paragraph" w:styleId="NormalJustified" w:customStyle="true">
    <w:name w:val="Normal_Justified"/>
    <w:basedOn w:val="Normal"/>
    <w:link w:val="NormalJustifiedChar"/>
    <w:semiHidden/>
    <w:qFormat/>
    <w:rsid w:val="00EB561D"/>
    <w:pPr>
      <w:jc w:val="both"/>
    </w:pPr>
  </w:style>
  <w:style w:type="paragraph" w:styleId="Uputaopravnomlijeku" w:customStyle="true">
    <w:name w:val="Uputa o pravnom lijeku"/>
    <w:basedOn w:val="Normal"/>
    <w:next w:val="NormalJustified"/>
    <w:semiHidden/>
    <w:qFormat/>
    <w:rsid w:val="00EB561D"/>
    <w:pPr>
      <w:keepNext/>
      <w:spacing w:before="360" w:after="120"/>
    </w:pPr>
  </w:style>
  <w:style w:type="paragraph" w:styleId="ZapisniarPotpis" w:customStyle="true">
    <w:name w:val="ZapisničarPotpis"/>
    <w:basedOn w:val="Normal"/>
    <w:next w:val="Normal"/>
    <w:semiHidden/>
    <w:qFormat/>
    <w:rsid w:val="00EB561D"/>
    <w:pPr>
      <w:spacing w:before="360" w:after="120"/>
      <w:ind w:left="5387"/>
    </w:pPr>
    <w:rPr>
      <w:noProof/>
    </w:rPr>
  </w:style>
  <w:style w:type="paragraph" w:styleId="Zapisniar" w:customStyle="true">
    <w:name w:val="Zapisničar"/>
    <w:basedOn w:val="Normal"/>
    <w:next w:val="ZapisniarPotpis"/>
    <w:semiHidden/>
    <w:qFormat/>
    <w:rsid w:val="00EB561D"/>
    <w:pPr>
      <w:keepNext/>
      <w:spacing w:before="360" w:after="360"/>
      <w:ind w:left="5387"/>
    </w:pPr>
    <w:rPr>
      <w:noProof/>
    </w:rPr>
  </w:style>
  <w:style w:type="character" w:styleId="abc2NaslovChar" w:customStyle="true">
    <w:name w:val="abc2_Naslov Char"/>
    <w:basedOn w:val="Zadanifontodlomka"/>
    <w:link w:val="abc2Naslov"/>
    <w:semiHidden/>
    <w:locked/>
    <w:rsid w:val="00EB561D"/>
    <w:rPr>
      <w:rFonts w:ascii="Times New Roman" w:hAnsi="Times New Roman" w:cs="Times New Roman"/>
      <w:sz w:val="24"/>
      <w:szCs w:val="24"/>
    </w:rPr>
  </w:style>
  <w:style w:type="paragraph" w:styleId="abc2Naslov" w:customStyle="true">
    <w:name w:val="abc2_Naslov"/>
    <w:basedOn w:val="Normal"/>
    <w:next w:val="NormaleSPIS"/>
    <w:link w:val="abc2NaslovChar"/>
    <w:semiHidden/>
    <w:qFormat/>
    <w:rsid w:val="00EB561D"/>
    <w:pPr>
      <w:keepNext/>
      <w:spacing w:before="480" w:after="480"/>
      <w:jc w:val="center"/>
    </w:pPr>
    <w:rPr>
      <w:rFonts w:cs="Times New Roman"/>
    </w:rPr>
  </w:style>
  <w:style w:type="paragraph" w:styleId="Listarazmak0" w:customStyle="true">
    <w:name w:val="Lista_razmak"/>
    <w:basedOn w:val="Listaslijed"/>
    <w:semiHidden/>
    <w:qFormat/>
    <w:rsid w:val="00EB561D"/>
    <w:pPr>
      <w:numPr>
        <w:numId w:val="0"/>
      </w:numPr>
      <w:tabs>
        <w:tab w:val="left" w:pos="851"/>
      </w:tabs>
      <w:spacing w:before="120"/>
    </w:pPr>
  </w:style>
  <w:style w:type="character" w:styleId="NormaleSPISChar" w:customStyle="true">
    <w:name w:val="Normal_eSPIS Char"/>
    <w:basedOn w:val="Zadanifontodlomka"/>
    <w:link w:val="NormaleSPIS"/>
    <w:semiHidden/>
    <w:locked/>
    <w:rsid w:val="00EB561D"/>
    <w:rPr>
      <w:rFonts w:ascii="Times New Roman" w:hAnsi="Times New Roman" w:eastAsia="Times New Roman"/>
      <w:sz w:val="24"/>
      <w:szCs w:val="24"/>
      <w:lang w:eastAsia="hr-HR"/>
    </w:rPr>
  </w:style>
  <w:style w:type="character" w:styleId="SudacPotpisIzvornikChar" w:customStyle="true">
    <w:name w:val="SudacPotpis_Izvornik Char"/>
    <w:basedOn w:val="DostavitiChar"/>
    <w:link w:val="SudacPotpisIzvornik"/>
    <w:semiHidden/>
    <w:locked/>
    <w:rsid w:val="00EB561D"/>
    <w:rPr>
      <w:rFonts w:ascii="Times New Roman" w:hAnsi="Times New Roman" w:cs="Times New Roman"/>
      <w:noProof/>
      <w:sz w:val="24"/>
      <w:szCs w:val="24"/>
    </w:rPr>
  </w:style>
  <w:style w:type="paragraph" w:styleId="SudacPotpisIzvornik" w:customStyle="true">
    <w:name w:val="SudacPotpis_Izvornik"/>
    <w:basedOn w:val="Normal"/>
    <w:next w:val="Normal"/>
    <w:link w:val="SudacPotpisIzvornikChar"/>
    <w:semiHidden/>
    <w:qFormat/>
    <w:rsid w:val="00EB561D"/>
    <w:pPr>
      <w:spacing w:before="360" w:after="0"/>
      <w:ind w:left="5387"/>
    </w:pPr>
    <w:rPr>
      <w:rFonts w:cs="Times New Roman"/>
      <w:noProof/>
    </w:rPr>
  </w:style>
  <w:style w:type="character" w:styleId="SudacPotpisOtpravakChar" w:customStyle="true">
    <w:name w:val="SudacPotpis_Otpravak Char"/>
    <w:basedOn w:val="SudacPotpisIzvornikChar"/>
    <w:link w:val="SudacPotpisOtpravak"/>
    <w:semiHidden/>
    <w:locked/>
    <w:rsid w:val="00EB561D"/>
    <w:rPr>
      <w:rFonts w:ascii="Times New Roman" w:hAnsi="Times New Roman" w:cs="Times New Roman"/>
      <w:noProof/>
      <w:sz w:val="24"/>
      <w:szCs w:val="24"/>
      <w:lang w:eastAsia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semiHidden/>
    <w:qFormat/>
    <w:rsid w:val="00EB561D"/>
    <w:pPr>
      <w:spacing w:before="0"/>
    </w:pPr>
    <w:rPr>
      <w:lang w:eastAsia="hr-HR"/>
    </w:rPr>
  </w:style>
  <w:style w:type="character" w:styleId="NormalDefaultChar" w:customStyle="true">
    <w:name w:val="Normal_Default Char"/>
    <w:basedOn w:val="Zadanifontodlomka"/>
    <w:link w:val="NormalDefault"/>
    <w:semiHidden/>
    <w:locked/>
    <w:rsid w:val="00EB561D"/>
    <w:rPr>
      <w:rFonts w:ascii="Times New Roman" w:hAnsi="Times New Roman" w:cs="Times New Roman"/>
      <w:sz w:val="24"/>
      <w:szCs w:val="24"/>
    </w:rPr>
  </w:style>
  <w:style w:type="paragraph" w:styleId="NormalDefault" w:customStyle="true">
    <w:name w:val="Normal_Default"/>
    <w:basedOn w:val="Normal"/>
    <w:link w:val="NormalDefaultChar"/>
    <w:semiHidden/>
    <w:rsid w:val="00EB561D"/>
    <w:rPr>
      <w:rFonts w:cs="Times New Roman"/>
    </w:rPr>
  </w:style>
  <w:style w:type="paragraph" w:styleId="DNA" w:customStyle="true">
    <w:name w:val="DNA"/>
    <w:basedOn w:val="Normal"/>
    <w:next w:val="Dostaviti"/>
    <w:semiHidden/>
    <w:qFormat/>
    <w:rsid w:val="00EB561D"/>
    <w:pPr>
      <w:keepNext/>
      <w:spacing w:before="360" w:after="0"/>
    </w:pPr>
    <w:rPr>
      <w:sz w:val="20"/>
    </w:rPr>
  </w:style>
  <w:style w:type="character" w:styleId="IzvornikNacrtChar" w:customStyle="true">
    <w:name w:val="Izvornik_Nacrt Char"/>
    <w:basedOn w:val="Zadanifontodlomka"/>
    <w:link w:val="IzvornikNacrt"/>
    <w:semiHidden/>
    <w:locked/>
    <w:rsid w:val="00EB561D"/>
    <w:rPr>
      <w:rFonts w:ascii="Times New Roman" w:hAnsi="Times New Roman" w:eastAsia="Calibri" w:cs="Times New Roman"/>
      <w:noProof/>
      <w:color w:val="000000"/>
      <w:sz w:val="24"/>
      <w:szCs w:val="24"/>
      <w:lang w:eastAsia="hr-HR"/>
    </w:rPr>
  </w:style>
  <w:style w:type="paragraph" w:styleId="IzvornikNacrt" w:customStyle="true">
    <w:name w:val="Izvornik_Nacrt"/>
    <w:basedOn w:val="Normal"/>
    <w:link w:val="IzvornikNacrtChar"/>
    <w:semiHidden/>
    <w:qFormat/>
    <w:rsid w:val="00EB561D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semiHidden/>
    <w:locked/>
    <w:rsid w:val="00EB561D"/>
    <w:rPr>
      <w:rFonts w:ascii="Times New Roman" w:hAnsi="Times New Roman" w:eastAsia="Calibri" w:cs="Times New Roman"/>
      <w:noProof/>
      <w:color w:val="000000"/>
      <w:sz w:val="24"/>
      <w:szCs w:val="24"/>
      <w:lang w:eastAsia="hr-HR"/>
    </w:rPr>
  </w:style>
  <w:style w:type="paragraph" w:styleId="IzvornikObrada" w:customStyle="true">
    <w:name w:val="Izvornik_Obrada"/>
    <w:basedOn w:val="Normal"/>
    <w:link w:val="IzvornikObradaChar"/>
    <w:semiHidden/>
    <w:qFormat/>
    <w:rsid w:val="00EB561D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semiHidden/>
    <w:locked/>
    <w:rsid w:val="00EB561D"/>
    <w:rPr>
      <w:rFonts w:ascii="Times New Roman" w:hAnsi="Times New Roman" w:eastAsia="Calibri" w:cs="Times New Roman"/>
      <w:noProof/>
      <w:color w:val="000000"/>
      <w:sz w:val="24"/>
      <w:szCs w:val="24"/>
      <w:lang w:eastAsia="hr-HR"/>
    </w:rPr>
  </w:style>
  <w:style w:type="paragraph" w:styleId="IzvornikSavjetnik" w:customStyle="true">
    <w:name w:val="Izvornik_Savjetnik"/>
    <w:basedOn w:val="Normal"/>
    <w:link w:val="IzvornikSavjetnikChar"/>
    <w:semiHidden/>
    <w:qFormat/>
    <w:rsid w:val="00EB561D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PotpisChar" w:customStyle="true">
    <w:name w:val="Izvornik_SavjetnikPotpis Char"/>
    <w:basedOn w:val="Zadanifontodlomka"/>
    <w:link w:val="IzvornikSavjetnikPotpis"/>
    <w:semiHidden/>
    <w:locked/>
    <w:rsid w:val="00EB561D"/>
    <w:rPr>
      <w:rFonts w:ascii="Times New Roman" w:hAnsi="Times New Roman" w:cs="Times New Roman"/>
      <w:noProof/>
      <w:sz w:val="24"/>
      <w:szCs w:val="24"/>
    </w:rPr>
  </w:style>
  <w:style w:type="paragraph" w:styleId="IzvornikSavjetnikPotpis" w:customStyle="true">
    <w:name w:val="Izvornik_SavjetnikPotpis"/>
    <w:basedOn w:val="Normal"/>
    <w:link w:val="IzvornikSavjetnikPotpisChar"/>
    <w:semiHidden/>
    <w:qFormat/>
    <w:rsid w:val="00EB561D"/>
    <w:pPr>
      <w:spacing w:before="360" w:after="0"/>
    </w:pPr>
    <w:rPr>
      <w:rFonts w:cs="Times New Roman"/>
      <w:noProof/>
    </w:rPr>
  </w:style>
  <w:style w:type="character" w:styleId="IzvornikZapisniarChar" w:customStyle="true">
    <w:name w:val="Izvornik_Zapisničar Char"/>
    <w:basedOn w:val="Zadanifontodlomka"/>
    <w:link w:val="IzvornikZapisniar"/>
    <w:semiHidden/>
    <w:locked/>
    <w:rsid w:val="00EB561D"/>
    <w:rPr>
      <w:rFonts w:ascii="Times New Roman" w:hAnsi="Times New Roman" w:eastAsia="Calibri" w:cs="Times New Roman"/>
      <w:color w:val="000000"/>
      <w:sz w:val="24"/>
      <w:szCs w:val="24"/>
      <w:lang w:eastAsia="hr-HR"/>
    </w:rPr>
  </w:style>
  <w:style w:type="paragraph" w:styleId="IzvornikZapisniar" w:customStyle="true">
    <w:name w:val="Izvornik_Zapisničar"/>
    <w:basedOn w:val="Normal"/>
    <w:link w:val="IzvornikZapisniarChar"/>
    <w:semiHidden/>
    <w:qFormat/>
    <w:rsid w:val="00EB561D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semiHidden/>
    <w:locked/>
    <w:rsid w:val="00EB561D"/>
    <w:rPr>
      <w:rFonts w:ascii="Times New Roman" w:hAnsi="Times New Roman" w:eastAsia="Calibri" w:cs="Times New Roman"/>
      <w:noProof/>
      <w:color w:val="000000"/>
      <w:sz w:val="24"/>
      <w:szCs w:val="24"/>
      <w:lang w:eastAsia="hr-HR"/>
    </w:rPr>
  </w:style>
  <w:style w:type="paragraph" w:styleId="IzvornikZapisniarPotpis" w:customStyle="true">
    <w:name w:val="Izvornik_ZapisničarPotpis"/>
    <w:basedOn w:val="Normal"/>
    <w:link w:val="IzvornikZapisniarPotpisChar"/>
    <w:semiHidden/>
    <w:qFormat/>
    <w:rsid w:val="00EB561D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ListaeSPISChar" w:customStyle="true">
    <w:name w:val="Lista_eSPIS Char"/>
    <w:basedOn w:val="NormaleSPISChar"/>
    <w:link w:val="ListaeSPIS"/>
    <w:semiHidden/>
    <w:locked/>
    <w:rsid w:val="00EB561D"/>
    <w:rPr>
      <w:rFonts w:ascii="Times New Roman" w:hAnsi="Times New Roman" w:eastAsia="Times New Roman"/>
      <w:sz w:val="24"/>
      <w:szCs w:val="24"/>
      <w:lang w:eastAsia="hr-HR"/>
    </w:rPr>
  </w:style>
  <w:style w:type="paragraph" w:styleId="ListaeSPIS" w:customStyle="true">
    <w:name w:val="Lista_eSPIS"/>
    <w:basedOn w:val="NormaleSPIS"/>
    <w:link w:val="ListaeSPISChar"/>
    <w:semiHidden/>
    <w:qFormat/>
    <w:rsid w:val="00EB561D"/>
    <w:pPr>
      <w:numPr>
        <w:numId w:val="19"/>
      </w:numPr>
    </w:pPr>
  </w:style>
  <w:style w:type="character" w:styleId="NormalJustifiedChar" w:customStyle="true">
    <w:name w:val="Normal_Justified Char"/>
    <w:basedOn w:val="Zadanifontodlomka"/>
    <w:link w:val="NormalJustified"/>
    <w:semiHidden/>
    <w:locked/>
    <w:rsid w:val="00EB561D"/>
    <w:rPr>
      <w:rFonts w:ascii="Times New Roman" w:hAnsi="Times New Roman"/>
      <w:sz w:val="24"/>
      <w:szCs w:val="24"/>
    </w:rPr>
  </w:style>
  <w:style w:type="paragraph" w:styleId="StyleIzvornikSavjetnikPotpisBlack" w:customStyle="true">
    <w:name w:val="Style Izvornik_SavjetnikPotpis + Black"/>
    <w:basedOn w:val="IzvornikSavjetnikPotpis"/>
    <w:semiHidden/>
    <w:rsid w:val="00EB561D"/>
    <w:rPr>
      <w:color w:val="000000"/>
    </w:rPr>
  </w:style>
  <w:style w:type="character" w:styleId="UputatekstChar" w:customStyle="true">
    <w:name w:val="Uputa_tekst Char"/>
    <w:basedOn w:val="NormalJustifiedChar"/>
    <w:link w:val="Uputatekst"/>
    <w:semiHidden/>
    <w:locked/>
    <w:rsid w:val="00EB561D"/>
    <w:rPr>
      <w:rFonts w:ascii="Times New Roman" w:hAnsi="Times New Roman"/>
      <w:sz w:val="24"/>
      <w:szCs w:val="24"/>
    </w:rPr>
  </w:style>
  <w:style w:type="paragraph" w:styleId="Uputatekst" w:customStyle="true">
    <w:name w:val="Uputa_tekst"/>
    <w:basedOn w:val="NormalJustified"/>
    <w:link w:val="UputatekstChar"/>
    <w:semiHidden/>
    <w:qFormat/>
    <w:rsid w:val="00EB561D"/>
    <w:pPr>
      <w:spacing w:after="120"/>
    </w:pPr>
  </w:style>
  <w:style w:type="character" w:styleId="Pravnastvar1Char" w:customStyle="true">
    <w:name w:val="Pravna stvar1 Char"/>
    <w:basedOn w:val="Zadanifontodlomka"/>
    <w:link w:val="Pravnastvar1"/>
    <w:semiHidden/>
    <w:locked/>
    <w:rsid w:val="00EB561D"/>
    <w:rPr>
      <w:rFonts w:ascii="Times New Roman" w:hAnsi="Times New Roman" w:cs="Times New Roman"/>
      <w:sz w:val="24"/>
      <w:szCs w:val="24"/>
    </w:rPr>
  </w:style>
  <w:style w:type="paragraph" w:styleId="Pravnastvar1" w:customStyle="true">
    <w:name w:val="Pravna stvar1"/>
    <w:basedOn w:val="Normal"/>
    <w:link w:val="Pravnastvar1Char"/>
    <w:semiHidden/>
    <w:qFormat/>
    <w:rsid w:val="00EB561D"/>
    <w:pPr>
      <w:tabs>
        <w:tab w:val="left" w:pos="1560"/>
      </w:tabs>
      <w:spacing w:before="480" w:after="120"/>
      <w:ind w:left="1559" w:hanging="992"/>
    </w:pPr>
    <w:rPr>
      <w:rFonts w:cs="Times New Roman"/>
    </w:rPr>
  </w:style>
  <w:style w:type="character" w:styleId="Pravnastvar2Char" w:customStyle="true">
    <w:name w:val="Pravna stvar2 Char"/>
    <w:basedOn w:val="Pravnastvar1Char"/>
    <w:link w:val="Pravnastvar2"/>
    <w:semiHidden/>
    <w:locked/>
    <w:rsid w:val="00EB561D"/>
    <w:rPr>
      <w:rFonts w:ascii="Times New Roman" w:hAnsi="Times New Roman" w:cs="Times New Roman"/>
      <w:noProof/>
      <w:sz w:val="24"/>
      <w:szCs w:val="24"/>
    </w:rPr>
  </w:style>
  <w:style w:type="paragraph" w:styleId="Pravnastvar2" w:customStyle="true">
    <w:name w:val="Pravna stvar2"/>
    <w:basedOn w:val="Pravnastvar1"/>
    <w:link w:val="Pravnastvar2Char"/>
    <w:semiHidden/>
    <w:qFormat/>
    <w:rsid w:val="00EB561D"/>
    <w:pPr>
      <w:spacing w:before="0"/>
    </w:pPr>
    <w:rPr>
      <w:noProof/>
    </w:rPr>
  </w:style>
  <w:style w:type="paragraph" w:styleId="HeadereSPIS" w:customStyle="true">
    <w:name w:val="Header_eSPIS"/>
    <w:basedOn w:val="NormaleSPIS"/>
    <w:autoRedefine/>
    <w:semiHidden/>
    <w:qFormat/>
    <w:rsid w:val="00EB561D"/>
    <w:pPr>
      <w:spacing w:after="480"/>
      <w:jc w:val="right"/>
    </w:pPr>
  </w:style>
  <w:style w:type="character" w:styleId="Referencafusnote">
    <w:name w:val="footnote reference"/>
    <w:basedOn w:val="Zadanifontodlomka"/>
    <w:uiPriority w:val="99"/>
    <w:semiHidden/>
    <w:unhideWhenUsed/>
    <w:rsid w:val="00EB561D"/>
    <w:rPr>
      <w:vertAlign w:val="superscript"/>
    </w:rPr>
  </w:style>
  <w:style w:type="character" w:styleId="Referencakomentara">
    <w:name w:val="annotation reference"/>
    <w:basedOn w:val="Zadanifontodlomka"/>
    <w:uiPriority w:val="99"/>
    <w:semiHidden/>
    <w:unhideWhenUsed/>
    <w:rsid w:val="00EB561D"/>
    <w:rPr>
      <w:sz w:val="16"/>
      <w:szCs w:val="16"/>
    </w:rPr>
  </w:style>
  <w:style w:type="character" w:styleId="Referencakrajnjebiljeke">
    <w:name w:val="endnote reference"/>
    <w:basedOn w:val="Zadanifontodlomka"/>
    <w:uiPriority w:val="99"/>
    <w:semiHidden/>
    <w:unhideWhenUsed/>
    <w:rsid w:val="00EB561D"/>
    <w:rPr>
      <w:vertAlign w:val="superscript"/>
    </w:rPr>
  </w:style>
  <w:style w:type="character" w:styleId="Tekstrezerviranogmjesta">
    <w:name w:val="Placeholder Text"/>
    <w:basedOn w:val="Zadanifontodlomka"/>
    <w:uiPriority w:val="99"/>
    <w:semiHidden/>
    <w:rsid w:val="00EB561D"/>
    <w:rPr>
      <w:noProof/>
      <w:color w:val="808080"/>
      <w:bdr w:val="none" w:color="auto" w:sz="0" w:space="0"/>
      <w:shd w:val="clear" w:color="auto" w:fill="auto"/>
      <w:lang w:val="hr-HR"/>
    </w:rPr>
  </w:style>
  <w:style w:type="character" w:styleId="Neupadljivoisticanje">
    <w:name w:val="Subtle Emphasis"/>
    <w:basedOn w:val="Zadanifontodlomka"/>
    <w:uiPriority w:val="19"/>
    <w:qFormat/>
    <w:rsid w:val="00EB561D"/>
    <w:rPr>
      <w:i/>
      <w:iCs/>
      <w:color w:val="808080" w:themeColor="text1" w:themeTint="7F"/>
    </w:rPr>
  </w:style>
  <w:style w:type="character" w:styleId="Jakoisticanje">
    <w:name w:val="Intense Emphasis"/>
    <w:basedOn w:val="Zadanifontodlomka"/>
    <w:uiPriority w:val="21"/>
    <w:qFormat/>
    <w:rsid w:val="00EB561D"/>
    <w:rPr>
      <w:b/>
      <w:bCs/>
      <w:i/>
      <w:iCs/>
      <w:color w:val="4F81BD" w:themeColor="accent1"/>
    </w:rPr>
  </w:style>
  <w:style w:type="character" w:styleId="Neupadljivareferenca">
    <w:name w:val="Subtle Reference"/>
    <w:basedOn w:val="Zadanifontodlomka"/>
    <w:uiPriority w:val="99"/>
    <w:qFormat/>
    <w:rsid w:val="00EB561D"/>
    <w:rPr>
      <w:smallCaps/>
      <w:color w:val="C0504D" w:themeColor="accent2"/>
      <w:u w:val="single"/>
    </w:rPr>
  </w:style>
  <w:style w:type="character" w:styleId="Istaknutareferenca">
    <w:name w:val="Intense Reference"/>
    <w:basedOn w:val="Zadanifontodlomka"/>
    <w:uiPriority w:val="99"/>
    <w:qFormat/>
    <w:rsid w:val="00EB561D"/>
    <w:rPr>
      <w:b/>
      <w:bCs/>
      <w:smallCaps/>
      <w:color w:val="C0504D" w:themeColor="accent2"/>
      <w:spacing w:val="5"/>
      <w:u w:val="single"/>
    </w:rPr>
  </w:style>
  <w:style w:type="character" w:styleId="Naslovknjige">
    <w:name w:val="Book Title"/>
    <w:basedOn w:val="Zadanifontodlomka"/>
    <w:uiPriority w:val="99"/>
    <w:qFormat/>
    <w:rsid w:val="00EB561D"/>
    <w:rPr>
      <w:b/>
      <w:bCs/>
      <w:smallCaps/>
      <w:spacing w:val="5"/>
    </w:rPr>
  </w:style>
  <w:style w:type="character" w:styleId="eSPISCCParagraphDefaultFont" w:customStyle="true">
    <w:name w:val="eSPIS_CC_Paragraph Default Font"/>
    <w:basedOn w:val="NormaleSPISChar"/>
    <w:rsid w:val="00EB561D"/>
    <w:rPr>
      <w:rFonts w:ascii="Times New Roman" w:hAnsi="Times New Roman" w:eastAsia="Times New Roman"/>
      <w:noProof/>
      <w:color w:val="auto"/>
      <w:sz w:val="24"/>
      <w:szCs w:val="24"/>
      <w:bdr w:val="none" w:color="auto" w:sz="0" w:space="0" w:frame="true"/>
      <w:lang w:eastAsia="hr-HR"/>
    </w:rPr>
  </w:style>
  <w:style w:type="character" w:styleId="OdlomakpopisaChar" w:customStyle="true">
    <w:name w:val="Odlomak popisa Char"/>
    <w:basedOn w:val="Zadanifontodlomka"/>
    <w:link w:val="Odlomakpopisa"/>
    <w:uiPriority w:val="34"/>
    <w:locked/>
    <w:rsid w:val="00EB561D"/>
    <w:rPr>
      <w:rFonts w:ascii="Times New Roman" w:hAnsi="Times New Roman" w:eastAsia="Times New Roman"/>
      <w:sz w:val="24"/>
      <w:szCs w:val="24"/>
      <w:lang w:eastAsia="hr-HR"/>
    </w:rPr>
  </w:style>
  <w:style w:type="character" w:styleId="PozadinaSvijetloCrvena" w:customStyle="true">
    <w:name w:val="Pozadina_SvijetloCrvena"/>
    <w:basedOn w:val="Zadanifontodlomka"/>
    <w:uiPriority w:val="3"/>
    <w:rsid w:val="00EB561D"/>
    <w:rPr>
      <w:noProof/>
      <w:bdr w:val="none" w:color="auto" w:sz="0" w:space="0" w:frame="true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561D"/>
    <w:rPr>
      <w:noProof/>
      <w:bdr w:val="none" w:color="auto" w:sz="0" w:space="0" w:frame="true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561D"/>
    <w:rPr>
      <w:noProof/>
      <w:bdr w:val="none" w:color="auto" w:sz="0" w:space="0" w:frame="true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561D"/>
    <w:rPr>
      <w:spacing w:val="0"/>
    </w:rPr>
  </w:style>
  <w:style w:type="character" w:styleId="Proir5pt" w:customStyle="true">
    <w:name w:val="Prošir_5pt"/>
    <w:basedOn w:val="Zadanifontodlomka"/>
    <w:qFormat/>
    <w:rsid w:val="00EB561D"/>
    <w:rPr>
      <w:spacing w:val="100"/>
    </w:rPr>
  </w:style>
  <w:style w:type="table" w:styleId="Jednostavnatablica1">
    <w:name w:val="Table Simple 1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Ind w:w="0" w:type="nil"/>
      <w:tblBorders>
        <w:top w:val="single" w:color="008000" w:sz="12" w:space="0"/>
        <w:bottom w:val="single" w:color="008000" w:sz="12" w:space="0"/>
      </w:tblBorders>
    </w:tbl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Ind w:w="0" w:type="nil"/>
    </w:tbl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Ind w:w="0" w:type="nil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Klasinatablica1">
    <w:name w:val="Table Classic 1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Ind w:w="0" w:type="nil"/>
      <w:tblBorders>
        <w:top w:val="single" w:color="000000" w:sz="12" w:space="0"/>
        <w:bottom w:val="single" w:color="000000" w:sz="12" w:space="0"/>
      </w:tblBorders>
    </w:tbl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Ind w:w="0" w:type="nil"/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color w:val="000080"/>
      <w:sz w:val="24"/>
      <w:szCs w:val="24"/>
      <w:lang w:val="en-US"/>
    </w:rPr>
    <w:tblPr>
      <w:tblInd w:w="0" w:type="nil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Ind w:w="0" w:type="nil"/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color w:val="FFFFFF"/>
      <w:sz w:val="24"/>
      <w:szCs w:val="24"/>
      <w:lang w:val="en-US"/>
    </w:rPr>
    <w:tblPr>
      <w:tblInd w:w="0" w:type="nil"/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Ind w:w="0" w:type="nil"/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Ind w:w="0" w:type="nil"/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b/>
      <w:bCs/>
      <w:sz w:val="24"/>
      <w:szCs w:val="24"/>
      <w:lang w:val="en-US"/>
    </w:rPr>
    <w:tblPr>
      <w:tblStyleColBandSize w:val="1"/>
      <w:tblInd w:w="0" w:type="nil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b/>
      <w:bCs/>
      <w:sz w:val="24"/>
      <w:szCs w:val="24"/>
      <w:lang w:val="en-US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b/>
      <w:bCs/>
      <w:sz w:val="24"/>
      <w:szCs w:val="24"/>
      <w:lang w:val="en-US"/>
    </w:rPr>
    <w:tblPr>
      <w:tblStyleColBandSize w:val="1"/>
      <w:tblInd w:w="0" w:type="nil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ColBandSize w:val="1"/>
      <w:tblInd w:w="0" w:type="nil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Reetkatablice1">
    <w:name w:val="Table Grid 1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Ind w:w="0" w:type="nil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Ind w:w="0" w:type="nil"/>
      <w:tblBorders>
        <w:insideH w:val="single" w:color="000000" w:sz="6" w:space="0"/>
        <w:insideV w:val="single" w:color="000000" w:sz="6" w:space="0"/>
      </w:tblBorders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Ind w:w="0" w:type="nil"/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Ind w:w="0" w:type="nil"/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Ind w:w="0" w:type="nil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Ind w:w="0" w:type="nil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b/>
      <w:bCs/>
      <w:sz w:val="24"/>
      <w:szCs w:val="24"/>
      <w:lang w:val="en-US"/>
    </w:rPr>
    <w:tblPr>
      <w:tblInd w:w="0" w:type="nil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Ind w:w="0" w:type="nil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Ind w:w="0" w:type="nil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2"/>
      <w:tblInd w:w="0" w:type="nil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Ind w:w="0" w:type="nil"/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Ind w:w="0" w:type="nil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Ind w:w="0" w:type="nil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Ind w:w="0" w:type="nil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Ind w:w="0" w:type="nil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Ind w:w="0" w:type="nil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table" w:styleId="Tablicas3Defektima1">
    <w:name w:val="Table 3D effects 1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Modernatablica">
    <w:name w:val="Table Contemporary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Ind w:w="0" w:type="nil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Ind w:w="0" w:type="nil"/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esionalnatablica">
    <w:name w:val="Table Professional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Ind w:w="0" w:type="nil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Ind w:w="0" w:type="nil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Ind w:w="0" w:type="nil"/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1">
    <w:name w:val="Table Web 1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CellSpacing w:w="20" w:type="dxa"/>
      <w:tblInd w:w="0" w:type="nil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CellSpacing w:w="20" w:type="dxa"/>
      <w:tblInd w:w="0" w:type="nil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CellSpacing w:w="20" w:type="dxa"/>
      <w:tblInd w:w="0" w:type="nil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">
    <w:name w:val="Table Grid"/>
    <w:basedOn w:val="Obinatablica"/>
    <w:uiPriority w:val="5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ematablice">
    <w:name w:val="Table Theme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Svijetlosjenanje">
    <w:name w:val="Light Shading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beforeLines="0" w:beforeAutospacing="false" w:after="0" w:afterLines="0" w:afterAutospacing="false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false" w:after="0" w:afterLines="0" w:afterAutospacing="false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ipopis">
    <w:name w:val="Light List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beforeLines="0" w:beforeAutospacing="false" w:after="0" w:afterLines="0" w:afterAutospacing="false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beforeLines="0" w:beforeAutospacing="false" w:after="0" w:afterLines="0" w:afterAutospacing="false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areetka">
    <w:name w:val="Light Grid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beforeLines="0" w:beforeAutospacing="false" w:after="0" w:afterLines="0" w:afterAutospacing="false" w:line="240" w:lineRule="auto"/>
      </w:pPr>
      <w:rPr>
        <w:rFonts w:hint="default"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beforeLines="0" w:beforeAutospacing="false" w:after="0" w:afterLines="0" w:afterAutospacing="false" w:line="240" w:lineRule="auto"/>
      </w:pPr>
      <w:rPr>
        <w:rFonts w:hint="default"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hint="default" w:asciiTheme="majorHAnsi" w:hAnsiTheme="majorHAnsi" w:eastAsiaTheme="majorEastAsia" w:cstheme="majorBidi"/>
        <w:b/>
        <w:bCs/>
      </w:rPr>
    </w:tblStylePr>
    <w:tblStylePr w:type="lastCol">
      <w:rPr>
        <w:rFonts w:hint="default"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rednjesjenanje1">
    <w:name w:val="Medium Shading 1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beforeLines="0" w:beforeAutospacing="false" w:after="0" w:afterLines="0" w:afterAutospacing="false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beforeLines="0" w:beforeAutospacing="false" w:after="0" w:afterLines="0" w:afterAutospacing="false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beforeLines="0" w:beforeAutospacing="false" w:after="0" w:afterLines="0" w:afterAutospacing="false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beforeLines="0" w:beforeAutospacing="false" w:after="0" w:afterLines="0" w:afterAutospacing="false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ipopis1">
    <w:name w:val="Medium List 1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hint="default"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2">
    <w:name w:val="Medium List 2"/>
    <w:basedOn w:val="Obinatablica"/>
    <w:uiPriority w:val="99"/>
    <w:rsid w:val="00EB561D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areetka1">
    <w:name w:val="Medium Grid 1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2">
    <w:name w:val="Medium Grid 2"/>
    <w:basedOn w:val="Obinatablica"/>
    <w:uiPriority w:val="99"/>
    <w:rsid w:val="00EB561D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Tamnipopis">
    <w:name w:val="Dark List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  <w:lang w:val="en-US"/>
    </w:rPr>
    <w:tblPr>
      <w:tblStyleRowBandSize w:val="1"/>
      <w:tblStyleColBandSize w:val="1"/>
      <w:tblInd w:w="0" w:type="nil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Obojanosjenanje">
    <w:name w:val="Colorful Shading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ipopis">
    <w:name w:val="Colorful List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areetka">
    <w:name w:val="Colorful Grid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vijetlosjenanje-Isticanje1">
    <w:name w:val="Light Shading Accent 1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beforeLines="0" w:beforeAutospacing="false" w:after="0" w:afterLines="0" w:afterAutospacing="false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false" w:after="0" w:afterLines="0" w:afterAutospacing="false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ipopis-Isticanje1">
    <w:name w:val="Light List Accent 1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beforeLines="0" w:beforeAutospacing="false" w:after="0" w:afterLines="0" w:afterAutospacing="false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beforeLines="0" w:beforeAutospacing="false" w:after="0" w:afterLines="0" w:afterAutospacing="false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beforeLines="0" w:beforeAutospacing="false" w:after="0" w:afterLines="0" w:afterAutospacing="false" w:line="240" w:lineRule="auto"/>
      </w:pPr>
      <w:rPr>
        <w:rFonts w:hint="default"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beforeLines="0" w:beforeAutospacing="false" w:after="0" w:afterLines="0" w:afterAutospacing="false" w:line="240" w:lineRule="auto"/>
      </w:pPr>
      <w:rPr>
        <w:rFonts w:hint="default"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hint="default" w:asciiTheme="majorHAnsi" w:hAnsiTheme="majorHAnsi" w:eastAsiaTheme="majorEastAsia" w:cstheme="majorBidi"/>
        <w:b/>
        <w:bCs/>
      </w:rPr>
    </w:tblStylePr>
    <w:tblStylePr w:type="lastCol">
      <w:rPr>
        <w:rFonts w:hint="default"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rednjesjenanje1-Isticanje1">
    <w:name w:val="Medium Shading 1 Accent 1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beforeLines="0" w:beforeAutospacing="false" w:after="0" w:afterLines="0" w:afterAutospacing="false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beforeLines="0" w:beforeAutospacing="false" w:after="0" w:afterLines="0" w:afterAutospacing="false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beforeLines="0" w:beforeAutospacing="false" w:after="0" w:afterLines="0" w:afterAutospacing="false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beforeLines="0" w:beforeAutospacing="false" w:after="0" w:afterLines="0" w:afterAutospacing="false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ipopis1-Isticanje1">
    <w:name w:val="Medium List 1 Accent 1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hint="default"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2-Isticanje1">
    <w:name w:val="Medium List 2 Accent 1"/>
    <w:basedOn w:val="Obinatablica"/>
    <w:uiPriority w:val="99"/>
    <w:rsid w:val="00EB561D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areetka1-Isticanje1">
    <w:name w:val="Medium Grid 1 Accent 1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2-Isticanje1">
    <w:name w:val="Medium Grid 2 Accent 1"/>
    <w:basedOn w:val="Obinatablica"/>
    <w:uiPriority w:val="99"/>
    <w:rsid w:val="00EB561D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-Isticanje1">
    <w:name w:val="Medium Grid 3 Accent 1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Tamnipopis-Isticanje1">
    <w:name w:val="Dark List Accent 1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  <w:lang w:val="en-US"/>
    </w:rPr>
    <w:tblPr>
      <w:tblStyleRowBandSize w:val="1"/>
      <w:tblStyleColBandSize w:val="1"/>
      <w:tblInd w:w="0" w:type="nil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Obojanosjenanje-Isticanje1">
    <w:name w:val="Colorful Shading Accent 1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ipopis-Isticanje1">
    <w:name w:val="Colorful List Accent 1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areetka-Isticanje1">
    <w:name w:val="Colorful Grid Accent 1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vijetlosjenanje-Isticanje2">
    <w:name w:val="Light Shading Accent 2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beforeLines="0" w:beforeAutospacing="false" w:after="0" w:afterLines="0" w:afterAutospacing="false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false" w:after="0" w:afterLines="0" w:afterAutospacing="false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ipopis-Isticanje2">
    <w:name w:val="Light List Accent 2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beforeLines="0" w:beforeAutospacing="false" w:after="0" w:afterLines="0" w:afterAutospacing="false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beforeLines="0" w:beforeAutospacing="false" w:after="0" w:afterLines="0" w:afterAutospacing="false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beforeLines="0" w:beforeAutospacing="false" w:after="0" w:afterLines="0" w:afterAutospacing="false" w:line="240" w:lineRule="auto"/>
      </w:pPr>
      <w:rPr>
        <w:rFonts w:hint="default"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beforeLines="0" w:beforeAutospacing="false" w:after="0" w:afterLines="0" w:afterAutospacing="false" w:line="240" w:lineRule="auto"/>
      </w:pPr>
      <w:rPr>
        <w:rFonts w:hint="default"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hint="default" w:asciiTheme="majorHAnsi" w:hAnsiTheme="majorHAnsi" w:eastAsiaTheme="majorEastAsia" w:cstheme="majorBidi"/>
        <w:b/>
        <w:bCs/>
      </w:rPr>
    </w:tblStylePr>
    <w:tblStylePr w:type="lastCol">
      <w:rPr>
        <w:rFonts w:hint="default"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rednjesjenanje1-Isticanje2">
    <w:name w:val="Medium Shading 1 Accent 2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beforeLines="0" w:beforeAutospacing="false" w:after="0" w:afterLines="0" w:afterAutospacing="false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beforeLines="0" w:beforeAutospacing="false" w:after="0" w:afterLines="0" w:afterAutospacing="false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beforeLines="0" w:beforeAutospacing="false" w:after="0" w:afterLines="0" w:afterAutospacing="false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beforeLines="0" w:beforeAutospacing="false" w:after="0" w:afterLines="0" w:afterAutospacing="false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ipopis1-Isticanje2">
    <w:name w:val="Medium List 1 Accent 2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hint="default"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2-Isticanje2">
    <w:name w:val="Medium List 2 Accent 2"/>
    <w:basedOn w:val="Obinatablica"/>
    <w:uiPriority w:val="99"/>
    <w:rsid w:val="00EB561D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areetka1-Isticanje2">
    <w:name w:val="Medium Grid 1 Accent 2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2-Isticanje2">
    <w:name w:val="Medium Grid 2 Accent 2"/>
    <w:basedOn w:val="Obinatablica"/>
    <w:uiPriority w:val="99"/>
    <w:rsid w:val="00EB561D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-Isticanje2">
    <w:name w:val="Medium Grid 3 Accent 2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Tamnipopis-Isticanje2">
    <w:name w:val="Dark List Accent 2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  <w:lang w:val="en-US"/>
    </w:rPr>
    <w:tblPr>
      <w:tblStyleRowBandSize w:val="1"/>
      <w:tblStyleColBandSize w:val="1"/>
      <w:tblInd w:w="0" w:type="nil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Sjenanjeuboji-Isticanje2">
    <w:name w:val="Colorful Shading Accent 2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popis-Isticanje2">
    <w:name w:val="Colorful List Accent 2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oreetka-Isticanje2">
    <w:name w:val="Colorful Grid Accent 2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vijetlosjenanje-Isticanje3">
    <w:name w:val="Light Shading Accent 3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beforeLines="0" w:beforeAutospacing="false" w:after="0" w:afterLines="0" w:afterAutospacing="false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false" w:after="0" w:afterLines="0" w:afterAutospacing="false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ipopis-Isticanje3">
    <w:name w:val="Light List Accent 3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beforeLines="0" w:beforeAutospacing="false" w:after="0" w:afterLines="0" w:afterAutospacing="false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beforeLines="0" w:beforeAutospacing="false" w:after="0" w:afterLines="0" w:afterAutospacing="false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beforeLines="0" w:beforeAutospacing="false" w:after="0" w:afterLines="0" w:afterAutospacing="false" w:line="240" w:lineRule="auto"/>
      </w:pPr>
      <w:rPr>
        <w:rFonts w:hint="default"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beforeLines="0" w:beforeAutospacing="false" w:after="0" w:afterLines="0" w:afterAutospacing="false" w:line="240" w:lineRule="auto"/>
      </w:pPr>
      <w:rPr>
        <w:rFonts w:hint="default"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hint="default" w:asciiTheme="majorHAnsi" w:hAnsiTheme="majorHAnsi" w:eastAsiaTheme="majorEastAsia" w:cstheme="majorBidi"/>
        <w:b/>
        <w:bCs/>
      </w:rPr>
    </w:tblStylePr>
    <w:tblStylePr w:type="lastCol">
      <w:rPr>
        <w:rFonts w:hint="default"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rednjesjenanje1-Isticanje3">
    <w:name w:val="Medium Shading 1 Accent 3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beforeLines="0" w:beforeAutospacing="false" w:after="0" w:afterLines="0" w:afterAutospacing="false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beforeLines="0" w:beforeAutospacing="false" w:after="0" w:afterLines="0" w:afterAutospacing="false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beforeLines="0" w:beforeAutospacing="false" w:after="0" w:afterLines="0" w:afterAutospacing="false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beforeLines="0" w:beforeAutospacing="false" w:after="0" w:afterLines="0" w:afterAutospacing="false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ipopis1-Isticanje3">
    <w:name w:val="Medium List 1 Accent 3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hint="default"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2-Isticanje3">
    <w:name w:val="Medium List 2 Accent 3"/>
    <w:basedOn w:val="Obinatablica"/>
    <w:uiPriority w:val="99"/>
    <w:rsid w:val="00EB561D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areetka1-Isticanje3">
    <w:name w:val="Medium Grid 1 Accent 3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2-Isticanje3">
    <w:name w:val="Medium Grid 2 Accent 3"/>
    <w:basedOn w:val="Obinatablica"/>
    <w:uiPriority w:val="99"/>
    <w:rsid w:val="00EB561D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-Isticanje3">
    <w:name w:val="Medium Grid 3 Accent 3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Tamnipopis-Isticanje3">
    <w:name w:val="Dark List Accent 3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  <w:lang w:val="en-US"/>
    </w:rPr>
    <w:tblPr>
      <w:tblStyleRowBandSize w:val="1"/>
      <w:tblStyleColBandSize w:val="1"/>
      <w:tblInd w:w="0" w:type="nil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Obojanosjenanje-Isticanje3">
    <w:name w:val="Colorful Shading Accent 3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ipopis-Isticanje3">
    <w:name w:val="Colorful List Accent 3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areetka-Isticanje3">
    <w:name w:val="Colorful Grid Accent 3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vijetlosjenanje-Isticanje4">
    <w:name w:val="Light Shading Accent 4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beforeLines="0" w:beforeAutospacing="false" w:after="0" w:afterLines="0" w:afterAutospacing="false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false" w:after="0" w:afterLines="0" w:afterAutospacing="false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ipopis-Isticanje4">
    <w:name w:val="Light List Accent 4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beforeLines="0" w:beforeAutospacing="false" w:after="0" w:afterLines="0" w:afterAutospacing="false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beforeLines="0" w:beforeAutospacing="false" w:after="0" w:afterLines="0" w:afterAutospacing="false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beforeLines="0" w:beforeAutospacing="false" w:after="0" w:afterLines="0" w:afterAutospacing="false" w:line="240" w:lineRule="auto"/>
      </w:pPr>
      <w:rPr>
        <w:rFonts w:hint="default"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beforeLines="0" w:beforeAutospacing="false" w:after="0" w:afterLines="0" w:afterAutospacing="false" w:line="240" w:lineRule="auto"/>
      </w:pPr>
      <w:rPr>
        <w:rFonts w:hint="default"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hint="default" w:asciiTheme="majorHAnsi" w:hAnsiTheme="majorHAnsi" w:eastAsiaTheme="majorEastAsia" w:cstheme="majorBidi"/>
        <w:b/>
        <w:bCs/>
      </w:rPr>
    </w:tblStylePr>
    <w:tblStylePr w:type="lastCol">
      <w:rPr>
        <w:rFonts w:hint="default"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rednjesjenanje1-Isticanje4">
    <w:name w:val="Medium Shading 1 Accent 4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beforeLines="0" w:beforeAutospacing="false" w:after="0" w:afterLines="0" w:afterAutospacing="false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beforeLines="0" w:beforeAutospacing="false" w:after="0" w:afterLines="0" w:afterAutospacing="false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beforeLines="0" w:beforeAutospacing="false" w:after="0" w:afterLines="0" w:afterAutospacing="false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beforeLines="0" w:beforeAutospacing="false" w:after="0" w:afterLines="0" w:afterAutospacing="false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ipopis1-Isticanje4">
    <w:name w:val="Medium List 1 Accent 4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hint="default"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2-Isticanje4">
    <w:name w:val="Medium List 2 Accent 4"/>
    <w:basedOn w:val="Obinatablica"/>
    <w:uiPriority w:val="99"/>
    <w:rsid w:val="00EB561D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areetka1-Isticanje4">
    <w:name w:val="Medium Grid 1 Accent 4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2-Isticanje4">
    <w:name w:val="Medium Grid 2 Accent 4"/>
    <w:basedOn w:val="Obinatablica"/>
    <w:uiPriority w:val="99"/>
    <w:rsid w:val="00EB561D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-Isticanje4">
    <w:name w:val="Medium Grid 3 Accent 4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Tamnipopis-Isticanje4">
    <w:name w:val="Dark List Accent 4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  <w:lang w:val="en-US"/>
    </w:rPr>
    <w:tblPr>
      <w:tblStyleRowBandSize w:val="1"/>
      <w:tblStyleColBandSize w:val="1"/>
      <w:tblInd w:w="0" w:type="nil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Obojanosjenanje-Isticanje4">
    <w:name w:val="Colorful Shading Accent 4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ipopis-Isticanje4">
    <w:name w:val="Colorful List Accent 4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areetka-Isticanje4">
    <w:name w:val="Colorful Grid Accent 4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vijetlosjenanje-Isticanje5">
    <w:name w:val="Light Shading Accent 5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beforeLines="0" w:beforeAutospacing="false" w:after="0" w:afterLines="0" w:afterAutospacing="false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false" w:after="0" w:afterLines="0" w:afterAutospacing="false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ipopis-Isticanje5">
    <w:name w:val="Light List Accent 5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beforeLines="0" w:beforeAutospacing="false" w:after="0" w:afterLines="0" w:afterAutospacing="false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beforeLines="0" w:beforeAutospacing="false" w:after="0" w:afterLines="0" w:afterAutospacing="false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beforeLines="0" w:beforeAutospacing="false" w:after="0" w:afterLines="0" w:afterAutospacing="false" w:line="240" w:lineRule="auto"/>
      </w:pPr>
      <w:rPr>
        <w:rFonts w:hint="default"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beforeLines="0" w:beforeAutospacing="false" w:after="0" w:afterLines="0" w:afterAutospacing="false" w:line="240" w:lineRule="auto"/>
      </w:pPr>
      <w:rPr>
        <w:rFonts w:hint="default"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hint="default" w:asciiTheme="majorHAnsi" w:hAnsiTheme="majorHAnsi" w:eastAsiaTheme="majorEastAsia" w:cstheme="majorBidi"/>
        <w:b/>
        <w:bCs/>
      </w:rPr>
    </w:tblStylePr>
    <w:tblStylePr w:type="lastCol">
      <w:rPr>
        <w:rFonts w:hint="default"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esjenanje1-Isticanje5">
    <w:name w:val="Medium Shading 1 Accent 5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beforeLines="0" w:beforeAutospacing="false" w:after="0" w:afterLines="0" w:afterAutospacing="false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beforeLines="0" w:beforeAutospacing="false" w:after="0" w:afterLines="0" w:afterAutospacing="false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beforeLines="0" w:beforeAutospacing="false" w:after="0" w:afterLines="0" w:afterAutospacing="false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beforeLines="0" w:beforeAutospacing="false" w:after="0" w:afterLines="0" w:afterAutospacing="false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ipopis1-Isticanje5">
    <w:name w:val="Medium List 1 Accent 5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hint="default"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2-Isticanje5">
    <w:name w:val="Medium List 2 Accent 5"/>
    <w:basedOn w:val="Obinatablica"/>
    <w:uiPriority w:val="99"/>
    <w:rsid w:val="00EB561D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areetka1-Isticanje5">
    <w:name w:val="Medium Grid 1 Accent 5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2-Isticanje5">
    <w:name w:val="Medium Grid 2 Accent 5"/>
    <w:basedOn w:val="Obinatablica"/>
    <w:uiPriority w:val="99"/>
    <w:rsid w:val="00EB561D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-Isticanje5">
    <w:name w:val="Medium Grid 3 Accent 5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Tamnipopis-Isticanje5">
    <w:name w:val="Dark List Accent 5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  <w:lang w:val="en-US"/>
    </w:rPr>
    <w:tblPr>
      <w:tblStyleRowBandSize w:val="1"/>
      <w:tblStyleColBandSize w:val="1"/>
      <w:tblInd w:w="0" w:type="nil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Obojanosjenanje-Isticanje5">
    <w:name w:val="Colorful Shading Accent 5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ipopis-Isticanje5">
    <w:name w:val="Colorful List Accent 5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areetka-Isticanje5">
    <w:name w:val="Colorful Grid Accent 5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vijetlosjenanje-Isticanje6">
    <w:name w:val="Light Shading Accent 6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beforeLines="0" w:beforeAutospacing="false" w:after="0" w:afterLines="0" w:afterAutospacing="false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false" w:after="0" w:afterLines="0" w:afterAutospacing="false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rednjipopis-Isticanje6">
    <w:name w:val="Light List Accent 6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beforeLines="0" w:beforeAutospacing="false" w:after="0" w:afterLines="0" w:afterAutospacing="false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beforeLines="0" w:beforeAutospacing="false" w:after="0" w:afterLines="0" w:afterAutospacing="false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rednjareetka-Isticanje6">
    <w:name w:val="Light Grid Accent 6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beforeLines="0" w:beforeAutospacing="false" w:after="0" w:afterLines="0" w:afterAutospacing="false" w:line="240" w:lineRule="auto"/>
      </w:pPr>
      <w:rPr>
        <w:rFonts w:hint="default"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beforeLines="0" w:beforeAutospacing="false" w:after="0" w:afterLines="0" w:afterAutospacing="false" w:line="240" w:lineRule="auto"/>
      </w:pPr>
      <w:rPr>
        <w:rFonts w:hint="default"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hint="default" w:asciiTheme="majorHAnsi" w:hAnsiTheme="majorHAnsi" w:eastAsiaTheme="majorEastAsia" w:cstheme="majorBidi"/>
        <w:b/>
        <w:bCs/>
      </w:rPr>
    </w:tblStylePr>
    <w:tblStylePr w:type="lastCol">
      <w:rPr>
        <w:rFonts w:hint="default"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rednjesjenanje1-Isticanje6">
    <w:name w:val="Medium Shading 1 Accent 6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beforeLines="0" w:beforeAutospacing="false" w:after="0" w:afterLines="0" w:afterAutospacing="false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beforeLines="0" w:beforeAutospacing="false" w:after="0" w:afterLines="0" w:afterAutospacing="false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beforeLines="0" w:beforeAutospacing="false" w:after="0" w:afterLines="0" w:afterAutospacing="false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beforeLines="0" w:beforeAutospacing="false" w:after="0" w:afterLines="0" w:afterAutospacing="false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ipopis1-Isticanje6">
    <w:name w:val="Medium List 1 Accent 6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hint="default"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-Isticanje6">
    <w:name w:val="Medium List 2 Accent 6"/>
    <w:basedOn w:val="Obinatablica"/>
    <w:uiPriority w:val="99"/>
    <w:rsid w:val="00EB561D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areetka1-Isticanje6">
    <w:name w:val="Medium Grid 1 Accent 6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-Isticanje6">
    <w:name w:val="Medium Grid 2 Accent 6"/>
    <w:basedOn w:val="Obinatablica"/>
    <w:uiPriority w:val="99"/>
    <w:rsid w:val="00EB561D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-Isticanje6">
    <w:name w:val="Medium Grid 3 Accent 6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Tamnipopis-Isticanje6">
    <w:name w:val="Dark List Accent 6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  <w:lang w:val="en-US"/>
    </w:rPr>
    <w:tblPr>
      <w:tblStyleRowBandSize w:val="1"/>
      <w:tblStyleColBandSize w:val="1"/>
      <w:tblInd w:w="0" w:type="nil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Obojanosjenanje-Isticanje6">
    <w:name w:val="Colorful Shading Accent 6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ipopis-Isticanje6">
    <w:name w:val="Colorful List Accent 6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areetka-Isticanje6">
    <w:name w:val="Colorful Grid Accent 6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  <w:lang w:val="en-US"/>
    </w:rPr>
    <w:tblPr>
      <w:tblStyleRowBandSize w:val="1"/>
      <w:tblStyleColBandSize w:val="1"/>
      <w:tblInd w:w="0" w:type="nil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astavakpopisa5">
    <w:name w:val="List Continue 5"/>
    <w:basedOn w:val="NormalDefault"/>
    <w:semiHidden/>
    <w:unhideWhenUsed/>
    <w:rsid w:val="00EB561D"/>
    <w:pPr>
      <w:spacing w:before="60" w:after="0"/>
      <w:ind w:left="1985"/>
    </w:pPr>
  </w:style>
  <w:style w:type="paragraph" w:styleId="Nastavakpopisa4">
    <w:name w:val="List Continue 4"/>
    <w:basedOn w:val="NormalDefault"/>
    <w:semiHidden/>
    <w:unhideWhenUsed/>
    <w:rsid w:val="00EB561D"/>
    <w:pPr>
      <w:spacing w:before="60" w:after="0"/>
      <w:ind w:left="1701"/>
    </w:pPr>
  </w:style>
  <w:style w:type="paragraph" w:styleId="Nastavakpopisa3">
    <w:name w:val="List Continue 3"/>
    <w:basedOn w:val="NormalDefault"/>
    <w:semiHidden/>
    <w:unhideWhenUsed/>
    <w:rsid w:val="00EB561D"/>
    <w:pPr>
      <w:spacing w:before="60" w:after="0"/>
      <w:ind w:left="1418"/>
    </w:pPr>
  </w:style>
  <w:style w:type="paragraph" w:styleId="Nastavakpopisa2">
    <w:name w:val="List Continue 2"/>
    <w:basedOn w:val="NormalDefault"/>
    <w:semiHidden/>
    <w:unhideWhenUsed/>
    <w:rsid w:val="00EB561D"/>
    <w:pPr>
      <w:spacing w:before="60" w:after="0"/>
      <w:ind w:left="1134"/>
    </w:pPr>
  </w:style>
  <w:style w:type="paragraph" w:styleId="Nastavakpopisa">
    <w:name w:val="List Continue"/>
    <w:basedOn w:val="NormalDefault"/>
    <w:semiHidden/>
    <w:unhideWhenUsed/>
    <w:rsid w:val="00EB561D"/>
    <w:pPr>
      <w:spacing w:before="60" w:after="0"/>
      <w:ind w:left="851"/>
    </w:pPr>
  </w:style>
  <w:style w:type="paragraph" w:styleId="Brojevi5">
    <w:name w:val="List Number 5"/>
    <w:basedOn w:val="NormalDefault"/>
    <w:semiHidden/>
    <w:unhideWhenUsed/>
    <w:rsid w:val="00EB561D"/>
    <w:pPr>
      <w:numPr>
        <w:numId w:val="20"/>
      </w:numPr>
      <w:tabs>
        <w:tab w:val="num" w:pos="360"/>
      </w:tabs>
      <w:spacing w:before="120" w:after="0"/>
      <w:ind w:left="0" w:firstLine="0"/>
    </w:pPr>
  </w:style>
  <w:style w:type="paragraph" w:styleId="Brojevi4">
    <w:name w:val="List Number 4"/>
    <w:basedOn w:val="NormalDefault"/>
    <w:semiHidden/>
    <w:unhideWhenUsed/>
    <w:rsid w:val="00EB561D"/>
    <w:pPr>
      <w:numPr>
        <w:numId w:val="21"/>
      </w:numPr>
      <w:tabs>
        <w:tab w:val="num" w:pos="360"/>
      </w:tabs>
      <w:spacing w:before="120" w:after="0"/>
      <w:ind w:left="0" w:firstLine="0"/>
    </w:pPr>
  </w:style>
  <w:style w:type="paragraph" w:styleId="Brojevi3">
    <w:name w:val="List Number 3"/>
    <w:basedOn w:val="NormalDefault"/>
    <w:semiHidden/>
    <w:unhideWhenUsed/>
    <w:rsid w:val="00EB561D"/>
    <w:pPr>
      <w:numPr>
        <w:numId w:val="22"/>
      </w:numPr>
      <w:tabs>
        <w:tab w:val="num" w:pos="360"/>
      </w:tabs>
      <w:spacing w:before="120" w:after="0"/>
      <w:ind w:left="0" w:firstLine="0"/>
    </w:pPr>
  </w:style>
  <w:style w:type="paragraph" w:styleId="Brojevi2">
    <w:name w:val="List Number 2"/>
    <w:basedOn w:val="NormalDefault"/>
    <w:semiHidden/>
    <w:unhideWhenUsed/>
    <w:rsid w:val="00EB561D"/>
    <w:pPr>
      <w:numPr>
        <w:numId w:val="23"/>
      </w:numPr>
      <w:tabs>
        <w:tab w:val="num" w:pos="360"/>
      </w:tabs>
      <w:spacing w:before="120" w:after="0"/>
      <w:ind w:left="0" w:firstLine="0"/>
    </w:pPr>
  </w:style>
  <w:style w:type="paragraph" w:styleId="Grafikeoznake5">
    <w:name w:val="List Bullet 5"/>
    <w:basedOn w:val="NormalDefault"/>
    <w:semiHidden/>
    <w:unhideWhenUsed/>
    <w:rsid w:val="00EB561D"/>
    <w:pPr>
      <w:numPr>
        <w:numId w:val="24"/>
      </w:numPr>
      <w:tabs>
        <w:tab w:val="num" w:pos="360"/>
      </w:tabs>
      <w:spacing w:before="120" w:after="0"/>
      <w:ind w:left="0" w:firstLine="0"/>
    </w:pPr>
  </w:style>
  <w:style w:type="paragraph" w:styleId="Grafikeoznake4">
    <w:name w:val="List Bullet 4"/>
    <w:basedOn w:val="NormalDefault"/>
    <w:semiHidden/>
    <w:unhideWhenUsed/>
    <w:rsid w:val="00EB561D"/>
    <w:pPr>
      <w:numPr>
        <w:numId w:val="25"/>
      </w:numPr>
      <w:tabs>
        <w:tab w:val="num" w:pos="360"/>
      </w:tabs>
      <w:spacing w:before="120" w:after="0"/>
      <w:ind w:left="0" w:firstLine="0"/>
    </w:pPr>
  </w:style>
  <w:style w:type="paragraph" w:styleId="Grafikeoznake3">
    <w:name w:val="List Bullet 3"/>
    <w:basedOn w:val="NormalDefault"/>
    <w:semiHidden/>
    <w:unhideWhenUsed/>
    <w:rsid w:val="00EB561D"/>
    <w:pPr>
      <w:numPr>
        <w:numId w:val="26"/>
      </w:numPr>
      <w:tabs>
        <w:tab w:val="num" w:pos="360"/>
      </w:tabs>
      <w:spacing w:before="120" w:after="0"/>
      <w:ind w:left="0" w:firstLine="0"/>
    </w:pPr>
  </w:style>
  <w:style w:type="paragraph" w:styleId="Grafikeoznake2">
    <w:name w:val="List Bullet 2"/>
    <w:basedOn w:val="NormalDefault"/>
    <w:semiHidden/>
    <w:unhideWhenUsed/>
    <w:rsid w:val="00EB561D"/>
    <w:pPr>
      <w:numPr>
        <w:numId w:val="27"/>
      </w:numPr>
      <w:tabs>
        <w:tab w:val="num" w:pos="360"/>
      </w:tabs>
      <w:spacing w:before="120" w:after="0"/>
      <w:ind w:left="0" w:firstLine="0"/>
    </w:pPr>
  </w:style>
  <w:style w:type="paragraph" w:styleId="Popis5">
    <w:name w:val="List 5"/>
    <w:basedOn w:val="NormalDefault"/>
    <w:semiHidden/>
    <w:unhideWhenUsed/>
    <w:rsid w:val="00EB561D"/>
    <w:pPr>
      <w:spacing w:before="120" w:after="0"/>
      <w:ind w:left="1701"/>
    </w:pPr>
  </w:style>
  <w:style w:type="paragraph" w:styleId="Popis4">
    <w:name w:val="List 4"/>
    <w:basedOn w:val="NormalDefault"/>
    <w:semiHidden/>
    <w:unhideWhenUsed/>
    <w:rsid w:val="00EB561D"/>
    <w:pPr>
      <w:spacing w:before="120" w:after="0"/>
      <w:ind w:left="1418"/>
    </w:pPr>
  </w:style>
  <w:style w:type="paragraph" w:styleId="Popis3">
    <w:name w:val="List 3"/>
    <w:basedOn w:val="NormalDefault"/>
    <w:semiHidden/>
    <w:unhideWhenUsed/>
    <w:rsid w:val="00EB561D"/>
    <w:pPr>
      <w:spacing w:before="120" w:after="0"/>
      <w:ind w:left="1134"/>
    </w:pPr>
  </w:style>
  <w:style w:type="paragraph" w:styleId="Popis2">
    <w:name w:val="List 2"/>
    <w:basedOn w:val="NormalDefault"/>
    <w:semiHidden/>
    <w:unhideWhenUsed/>
    <w:rsid w:val="00EB561D"/>
    <w:pPr>
      <w:spacing w:before="120" w:after="0"/>
      <w:ind w:left="851"/>
    </w:pPr>
  </w:style>
  <w:style w:type="paragraph" w:styleId="Brojevi">
    <w:name w:val="List Number"/>
    <w:basedOn w:val="NormalDefault"/>
    <w:semiHidden/>
    <w:unhideWhenUsed/>
    <w:rsid w:val="00EB561D"/>
    <w:pPr>
      <w:numPr>
        <w:numId w:val="28"/>
      </w:numPr>
      <w:tabs>
        <w:tab w:val="num" w:pos="360"/>
      </w:tabs>
      <w:spacing w:before="120" w:after="0"/>
      <w:ind w:left="0" w:firstLine="0"/>
    </w:pPr>
  </w:style>
  <w:style w:type="paragraph" w:styleId="Grafikeoznake">
    <w:name w:val="List Bullet"/>
    <w:basedOn w:val="NormalDefault"/>
    <w:semiHidden/>
    <w:unhideWhenUsed/>
    <w:rsid w:val="00EB561D"/>
    <w:pPr>
      <w:numPr>
        <w:numId w:val="29"/>
      </w:numPr>
      <w:tabs>
        <w:tab w:val="num" w:pos="360"/>
      </w:tabs>
      <w:spacing w:before="120" w:after="0"/>
      <w:ind w:left="0" w:firstLine="0"/>
    </w:pPr>
  </w:style>
  <w:style w:type="paragraph" w:styleId="Popis">
    <w:name w:val="List"/>
    <w:basedOn w:val="NormalDefault"/>
    <w:semiHidden/>
    <w:unhideWhenUsed/>
    <w:rsid w:val="00EB561D"/>
    <w:pPr>
      <w:spacing w:before="120" w:after="0"/>
      <w:ind w:left="567"/>
    </w:pPr>
  </w:style>
  <w:style w:type="numbering" w:styleId="NumListOI" w:customStyle="true">
    <w:name w:val="NumList_OI)"/>
    <w:uiPriority w:val="99"/>
    <w:rsid w:val="00EB561D"/>
    <w:pPr>
      <w:numPr>
        <w:numId w:val="1"/>
      </w:numPr>
    </w:pPr>
  </w:style>
  <w:style w:type="numbering" w:styleId="NumListI" w:customStyle="true">
    <w:name w:val="NumList_I)"/>
    <w:uiPriority w:val="99"/>
    <w:rsid w:val="00EB561D"/>
    <w:pPr>
      <w:numPr>
        <w:numId w:val="32"/>
      </w:numPr>
    </w:pPr>
  </w:style>
  <w:style w:type="numbering" w:styleId="NumListi0" w:customStyle="true">
    <w:name w:val="NumList_i)"/>
    <w:uiPriority w:val="99"/>
    <w:rsid w:val="00EB561D"/>
    <w:pPr>
      <w:numPr>
        <w:numId w:val="33"/>
      </w:numPr>
    </w:pPr>
  </w:style>
  <w:style w:type="numbering" w:styleId="NumLista" w:customStyle="true">
    <w:name w:val="NumList_a"/>
    <w:uiPriority w:val="99"/>
    <w:rsid w:val="00EB561D"/>
    <w:pPr>
      <w:numPr>
        <w:numId w:val="34"/>
      </w:numPr>
    </w:pPr>
  </w:style>
  <w:style w:type="numbering" w:styleId="lanaksekcija">
    <w:name w:val="Outline List 3"/>
    <w:basedOn w:val="Bezpopisa"/>
    <w:uiPriority w:val="99"/>
    <w:semiHidden/>
    <w:unhideWhenUsed/>
    <w:rsid w:val="00EB561D"/>
    <w:pPr>
      <w:numPr>
        <w:numId w:val="35"/>
      </w:numPr>
    </w:pPr>
  </w:style>
  <w:style w:type="numbering" w:styleId="111111">
    <w:name w:val="Outline List 2"/>
    <w:basedOn w:val="Bezpopisa"/>
    <w:uiPriority w:val="99"/>
    <w:semiHidden/>
    <w:unhideWhenUsed/>
    <w:rsid w:val="00EB561D"/>
    <w:pPr>
      <w:numPr>
        <w:numId w:val="36"/>
      </w:numPr>
    </w:pPr>
  </w:style>
  <w:style w:type="numbering" w:styleId="GrafListstar" w:customStyle="true">
    <w:name w:val="GrafList_star"/>
    <w:uiPriority w:val="99"/>
    <w:rsid w:val="00EB561D"/>
    <w:pPr>
      <w:numPr>
        <w:numId w:val="37"/>
      </w:numPr>
    </w:pPr>
  </w:style>
  <w:style w:type="numbering" w:styleId="Listanastavak" w:customStyle="true">
    <w:name w:val="Lista_nastavak"/>
    <w:uiPriority w:val="99"/>
    <w:rsid w:val="00EB561D"/>
    <w:pPr>
      <w:numPr>
        <w:numId w:val="38"/>
      </w:numPr>
    </w:pPr>
  </w:style>
  <w:style w:type="numbering" w:styleId="Style2" w:customStyle="true">
    <w:name w:val="Style2"/>
    <w:uiPriority w:val="99"/>
    <w:rsid w:val="00EB561D"/>
    <w:pPr>
      <w:numPr>
        <w:numId w:val="39"/>
      </w:numPr>
    </w:pPr>
  </w:style>
  <w:style w:type="numbering" w:styleId="NumListOI1" w:customStyle="true">
    <w:name w:val="NumList_OI)1"/>
    <w:uiPriority w:val="99"/>
    <w:rsid w:val="00EB561D"/>
    <w:pPr>
      <w:numPr>
        <w:numId w:val="40"/>
      </w:numPr>
    </w:pPr>
  </w:style>
  <w:style w:type="numbering" w:styleId="NumList1" w:customStyle="true">
    <w:name w:val="NumList_1)"/>
    <w:uiPriority w:val="99"/>
    <w:rsid w:val="00EB561D"/>
    <w:pPr>
      <w:numPr>
        <w:numId w:val="41"/>
      </w:numPr>
    </w:pPr>
  </w:style>
  <w:style w:type="numbering" w:styleId="1ai">
    <w:name w:val="Outline List 1"/>
    <w:basedOn w:val="Bezpopisa"/>
    <w:uiPriority w:val="99"/>
    <w:semiHidden/>
    <w:unhideWhenUsed/>
    <w:rsid w:val="00EB561D"/>
    <w:pPr>
      <w:numPr>
        <w:numId w:val="42"/>
      </w:numPr>
    </w:pPr>
  </w:style>
  <w:style w:type="numbering" w:styleId="Style1" w:customStyle="true">
    <w:name w:val="Style1"/>
    <w:uiPriority w:val="99"/>
    <w:rsid w:val="00EB561D"/>
    <w:pPr>
      <w:numPr>
        <w:numId w:val="43"/>
      </w:numPr>
    </w:pPr>
  </w:style>
  <w:style w:type="numbering" w:styleId="NumListA0" w:customStyle="true">
    <w:name w:val="NumList_A)"/>
    <w:uiPriority w:val="99"/>
    <w:rsid w:val="00EB561D"/>
    <w:pPr>
      <w:numPr>
        <w:numId w:val="44"/>
      </w:numPr>
    </w:pPr>
  </w:style>
  <w:style w:type="numbering" w:styleId="Style3" w:customStyle="true">
    <w:name w:val="Style3"/>
    <w:uiPriority w:val="99"/>
    <w:rsid w:val="00EB561D"/>
    <w:pPr>
      <w:numPr>
        <w:numId w:val="45"/>
      </w:numPr>
    </w:pPr>
  </w:style>
  <w:style w:type="numbering" w:styleId="GrafListkrui" w:customStyle="true">
    <w:name w:val="GrafList_kružić"/>
    <w:uiPriority w:val="99"/>
    <w:rsid w:val="00EB561D"/>
    <w:pPr>
      <w:numPr>
        <w:numId w:val="46"/>
      </w:numPr>
    </w:pPr>
  </w:style>
  <w:style w:type="paragraph" w:styleId="Sadrajitablice" w:customStyle="true">
    <w:name w:val="Sadržaji tablice"/>
    <w:basedOn w:val="Normal"/>
    <w:qFormat/>
    <w:rsid w:val="00EB561D"/>
    <w:pPr>
      <w:suppressLineNumbers/>
      <w:spacing w:after="0"/>
    </w:pPr>
    <w:rPr>
      <w:rFonts w:ascii="Liberation Serif" w:hAnsi="Liberation Serif" w:eastAsia="SimSun" w:cs="Lucida Sans"/>
      <w:color w:val="00000A"/>
      <w:lang w:eastAsia="zh-CN" w:bidi="hi-IN"/>
    </w:rPr>
  </w:style>
  <w:style w:type="paragraph" w:styleId="Default" w:customStyle="true">
    <w:name w:val="Default"/>
    <w:rsid w:val="00D90071"/>
    <w:pPr>
      <w:autoSpaceDE w:val="false"/>
      <w:autoSpaceDN w:val="false"/>
      <w:adjustRightInd w:val="false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711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52079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8206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38464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1628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63413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11233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48106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230</izvorni_sadrzaj>
    <derivirana_varijabla naziv="DomainObject.Prostorija.Naziv_1">Sudnica 230</derivirana_varijabla>
  </DomainObject.Prostorija.Naziv>
  <DomainObject.Prostorija.Oznaka>
    <izvorni_sadrzaj>230</izvorni_sadrzaj>
    <derivirana_varijabla naziv="DomainObject.Prostorija.Oznaka_1">230</derivirana_varijabla>
  </DomainObject.Prostorija.Oznaka>
  <DomainObject.Obrazlozenje>
    <izvorni_sadrzaj/>
    <derivirana_varijabla naziv="DomainObject.Obrazlozenje_1"/>
  </DomainObject.Obrazlozenje>
  <DomainObject.StvarniPocetakDatum>
    <izvorni_sadrzaj>20. ožujka 2023.</izvorni_sadrzaj>
    <derivirana_varijabla naziv="DomainObject.StvarniPocetakDatum_1">20. ožujka 2023.</derivirana_varijabla>
  </DomainObject.StvarniPocetakDatum>
  <DomainObject.StvarniZavrsetakDatum>
    <izvorni_sadrzaj>20. ožujka 2023.</izvorni_sadrzaj>
    <derivirana_varijabla naziv="DomainObject.StvarniZavrsetakDatum_1">20. ožujka 2023.</derivirana_varijabla>
  </DomainObject.StvarniZavrsetakDatum>
  <DomainObject.PlaniraniZavrsetakDatum>
    <izvorni_sadrzaj>20. ožujka 2023.</izvorni_sadrzaj>
    <derivirana_varijabla naziv="DomainObject.PlaniraniZavrsetakDatum_1">20. ožujka 2023.</derivirana_varijabla>
  </DomainObject.PlaniraniZavrsetakDatum>
  <DomainObject.PlaniraniPocetakDatum>
    <izvorni_sadrzaj>20. ožujka 2023.</izvorni_sadrzaj>
    <derivirana_varijabla naziv="DomainObject.PlaniraniPocetakDatum_1">20. ožujka 2023.</derivirana_varijabla>
  </DomainObject.PlaniraniPocetakDatum>
  <DomainObject.StvarniPocetakVrijeme>
    <izvorni_sadrzaj>12:10</izvorni_sadrzaj>
    <derivirana_varijabla naziv="DomainObject.StvarniPocetakVrijeme_1">12:10</derivirana_varijabla>
  </DomainObject.StvarniPocetakVrijeme>
  <DomainObject.StvarniZavrsetakVrijeme>
    <izvorni_sadrzaj>12:20</izvorni_sadrzaj>
    <derivirana_varijabla naziv="DomainObject.StvarniZavrsetakVrijeme_1">12:20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ožujka 2023.</izvorni_sadrzaj>
    <derivirana_varijabla naziv="DomainObject.Zapisnik.DatumKreiranja_1">20. ožujka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St-289/2022-43</izvorni_sadrzaj>
    <derivirana_varijabla naziv="DomainObject.Zapisnik.Oznaka_1">St-289/2022-43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2022.</izvorni_sadrzaj>
    <derivirana_varijabla naziv="DomainObject.Predmet.DatumOsnivanja_1">14. rujna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St-289/2022</izvorni_sadrzaj>
    <derivirana_varijabla naziv="DomainObject.Predmet.OznakaBroj_1">St-289/2022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Ukidna odluka, ponovni postupak</izvorni_sadrzaj>
    <derivirana_varijabla naziv="DomainObject.Predmet.PrimjedbaSuca_1">Ukidna odluka, ponovni postupak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EMK KOŠIĆ društvo s ograničenom odgovornošću za elektromontažu i usluge</izvorni_sadrzaj>
    <derivirana_varijabla naziv="DomainObject.Predmet.StrankaFormated_1">  EMK KOŠIĆ društvo s ograničenom odgovornošću za elektromontažu i usluge</derivirana_varijabla>
  </DomainObject.Predmet.StrankaFormated>
  <DomainObject.Predmet.StrankaFormatedOIB>
    <izvorni_sadrzaj>  EMK KOŠIĆ društvo s ograničenom odgovornošću za elektromontažu i usluge, OIB 96037104588</izvorni_sadrzaj>
    <derivirana_varijabla naziv="DomainObject.Predmet.StrankaFormatedOIB_1">  EMK KOŠIĆ društvo s ograničenom odgovornošću za elektromontažu i usluge, OIB 96037104588</derivirana_varijabla>
  </DomainObject.Predmet.StrankaFormatedOIB>
  <DomainObject.Predmet.StrankaFormatedWithAdress>
    <izvorni_sadrzaj> EMK KOŠIĆ društvo s ograničenom odgovornošću za elektromontažu i usluge, Ulica Antuna Augustinčića 7, 42207 Gornje Ladanje</izvorni_sadrzaj>
    <derivirana_varijabla naziv="DomainObject.Predmet.StrankaFormatedWithAdress_1"> EMK KOŠIĆ društvo s ograničenom odgovornošću za elektromontažu i usluge, Ulica Antuna Augustinčića 7, 42207 Gornje Ladanje</derivirana_varijabla>
  </DomainObject.Predmet.StrankaFormatedWithAdress>
  <DomainObject.Predmet.StrankaFormatedWithAdressOIB>
    <izvorni_sadrzaj> EMK KOŠIĆ društvo s ograničenom odgovornošću za elektromontažu i usluge, OIB 96037104588, Ulica Antuna Augustinčića 7, 42207 Gornje Ladanje</izvorni_sadrzaj>
    <derivirana_varijabla naziv="DomainObject.Predmet.StrankaFormatedWithAdressOIB_1"> EMK KOŠIĆ društvo s ograničenom odgovornošću za elektromontažu i usluge, OIB 96037104588, Ulica Antuna Augustinčića 7, 42207 Gornje Ladanje</derivirana_varijabla>
  </DomainObject.Predmet.StrankaFormatedWithAdressOIB>
  <DomainObject.Predmet.StrankaWithAdress>
    <izvorni_sadrzaj>EMK KOŠIĆ društvo s ograničenom odgovornošću za elektromontažu i usluge Ulica Antuna Augustinčića 7,42207 Gornje Ladanje</izvorni_sadrzaj>
    <derivirana_varijabla naziv="DomainObject.Predmet.StrankaWithAdress_1">EMK KOŠIĆ društvo s ograničenom odgovornošću za elektromontažu i usluge Ulica Antuna Augustinčića 7,42207 Gornje Ladanje</derivirana_varijabla>
  </DomainObject.Predmet.StrankaWithAdress>
  <DomainObject.Predmet.StrankaWithAdressOIB>
    <izvorni_sadrzaj>EMK KOŠIĆ društvo s ograničenom odgovornošću za elektromontažu i usluge, OIB 96037104588, Ulica Antuna Augustinčića 7,42207 Gornje Ladanje</izvorni_sadrzaj>
    <derivirana_varijabla naziv="DomainObject.Predmet.StrankaWithAdressOIB_1">EMK KOŠIĆ društvo s ograničenom odgovornošću za elektromontažu i usluge, OIB 96037104588, Ulica Antuna Augustinčića 7,42207 Gornje Ladanje</derivirana_varijabla>
  </DomainObject.Predmet.StrankaWithAdressOIB>
  <DomainObject.Predmet.StrankaNazivFormated>
    <izvorni_sadrzaj>EMK KOŠIĆ društvo s ograničenom odgovornošću za elektromontažu i usluge</izvorni_sadrzaj>
    <derivirana_varijabla naziv="DomainObject.Predmet.StrankaNazivFormated_1">EMK KOŠIĆ društvo s ograničenom odgovornošću za elektromontažu i usluge</derivirana_varijabla>
  </DomainObject.Predmet.StrankaNazivFormated>
  <DomainObject.Predmet.StrankaNazivFormatedOIB>
    <izvorni_sadrzaj>EMK KOŠIĆ društvo s ograničenom odgovornošću za elektromontažu i usluge, OIB 96037104588</izvorni_sadrzaj>
    <derivirana_varijabla naziv="DomainObject.Predmet.StrankaNazivFormatedOIB_1">EMK KOŠIĆ društvo s ograničenom odgovornošću za elektromontažu i usluge, OIB 96037104588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116159.83</izvorni_sadrzaj>
    <derivirana_varijabla naziv="DomainObject.Predmet.TrenutnaVrijednost_1">116159.83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EMK KOŠIĆ društvo s ograničenom odgovornošću za elektromontažu i usluge</item>
    </izvorni_sadrzaj>
    <derivirana_varijabla naziv="DomainObject.Predmet.StrankaListFormated_1">
      <item>EMK KOŠIĆ društvo s ograničenom odgovornošću za elektromontažu i usluge</item>
    </derivirana_varijabla>
  </DomainObject.Predmet.StrankaListFormated>
  <DomainObject.Predmet.StrankaListFormatedOIB>
    <izvorni_sadrzaj>
      <item>EMK KOŠIĆ društvo s ograničenom odgovornošću za elektromontažu i usluge, OIB 96037104588</item>
    </izvorni_sadrzaj>
    <derivirana_varijabla naziv="DomainObject.Predmet.StrankaListFormatedOIB_1">
      <item>EMK KOŠIĆ društvo s ograničenom odgovornošću za elektromontažu i usluge, OIB 96037104588</item>
    </derivirana_varijabla>
  </DomainObject.Predmet.StrankaListFormatedOIB>
  <DomainObject.Predmet.StrankaListFormatedWithAdress>
    <izvorni_sadrzaj>
      <item>EMK KOŠIĆ društvo s ograničenom odgovornošću za elektromontažu i usluge, Ulica Antuna Augustinčića 7, 42207 Gornje Ladanje</item>
    </izvorni_sadrzaj>
    <derivirana_varijabla naziv="DomainObject.Predmet.StrankaListFormatedWithAdress_1">
      <item>EMK KOŠIĆ društvo s ograničenom odgovornošću za elektromontažu i usluge, Ulica Antuna Augustinčića 7, 42207 Gornje Ladanje</item>
    </derivirana_varijabla>
  </DomainObject.Predmet.StrankaListFormatedWithAdress>
  <DomainObject.Predmet.StrankaListFormatedWithAdressOIB>
    <izvorni_sadrzaj>
      <item>EMK KOŠIĆ društvo s ograničenom odgovornošću za elektromontažu i usluge, OIB 96037104588, Ulica Antuna Augustinčića 7, 42207 Gornje Ladanje</item>
    </izvorni_sadrzaj>
    <derivirana_varijabla naziv="DomainObject.Predmet.StrankaListFormatedWithAdressOIB_1">
      <item>EMK KOŠIĆ društvo s ograničenom odgovornošću za elektromontažu i usluge, OIB 96037104588, Ulica Antuna Augustinčića 7, 42207 Gornje Ladanje</item>
    </derivirana_varijabla>
  </DomainObject.Predmet.StrankaListFormatedWithAdressOIB>
  <DomainObject.Predmet.StrankaListNazivFormated>
    <izvorni_sadrzaj>
      <item>EMK KOŠIĆ društvo s ograničenom odgovornošću za elektromontažu i usluge</item>
    </izvorni_sadrzaj>
    <derivirana_varijabla naziv="DomainObject.Predmet.StrankaListNazivFormated_1">
      <item>EMK KOŠIĆ društvo s ograničenom odgovornošću za elektromontažu i usluge</item>
    </derivirana_varijabla>
  </DomainObject.Predmet.StrankaListNazivFormated>
  <DomainObject.Predmet.StrankaListNazivFormatedOIB>
    <izvorni_sadrzaj>
      <item>EMK KOŠIĆ društvo s ograničenom odgovornošću za elektromontažu i usluge, OIB 96037104588</item>
    </izvorni_sadrzaj>
    <derivirana_varijabla naziv="DomainObject.Predmet.StrankaListNazivFormatedOIB_1">
      <item>EMK KOŠIĆ društvo s ograničenom odgovornošću za elektromontažu i usluge, OIB 96037104588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Ivo Pavliček</item>
      <item>Danijel Košić</item>
      <item>Nevenka Golubić, povjerenik</item>
    </izvorni_sadrzaj>
    <derivirana_varijabla naziv="DomainObject.Predmet.OstaliListFormated_1">
      <item>Ivo Pavliček</item>
      <item>Danijel Košić</item>
      <item>Nevenka Golubić, povjerenik</item>
    </derivirana_varijabla>
  </DomainObject.Predmet.OstaliListFormated>
  <DomainObject.Predmet.OstaliListFormatedOIB>
    <izvorni_sadrzaj>
      <item>Ivo Pavliček, OIB 15384877980</item>
      <item>Danijel Košić, OIB 53600395461</item>
      <item>Nevenka Golubić, povjerenik, OIB 84663367442</item>
    </izvorni_sadrzaj>
    <derivirana_varijabla naziv="DomainObject.Predmet.OstaliListFormatedOIB_1">
      <item>Ivo Pavliček, OIB 15384877980</item>
      <item>Danijel Košić, OIB 53600395461</item>
      <item>Nevenka Golubić, povjerenik, OIB 84663367442</item>
    </derivirana_varijabla>
  </DomainObject.Predmet.OstaliListFormatedOIB>
  <DomainObject.Predmet.OstaliListFormatedWithAdress>
    <izvorni_sadrzaj>
      <item>Ivo Pavliček, Stanka Vraza 15, 42000 Varaždin</item>
      <item>Danijel Košić, Ulica Antuna Augustinčića 7, 42207 Gornje Ladanje</item>
      <item>Nevenka Golubić, povjerenik, Štefanec Marof 27, 42202 Štefanec</item>
    </izvorni_sadrzaj>
    <derivirana_varijabla naziv="DomainObject.Predmet.OstaliListFormatedWithAdress_1">
      <item>Ivo Pavliček, Stanka Vraza 15, 42000 Varaždin</item>
      <item>Danijel Košić, Ulica Antuna Augustinčića 7, 42207 Gornje Ladanje</item>
      <item>Nevenka Golubić, povjerenik, Štefanec Marof 27, 42202 Štefanec</item>
    </derivirana_varijabla>
  </DomainObject.Predmet.OstaliListFormatedWithAdress>
  <DomainObject.Predmet.OstaliListFormatedWithAdressOIB>
    <izvorni_sadrzaj>
      <item>Ivo Pavliček, OIB 15384877980, Stanka Vraza 15, 42000 Varaždin</item>
      <item>Danijel Košić, OIB 53600395461, Ulica Antuna Augustinčića 7, 42207 Gornje Ladanje</item>
      <item>Nevenka Golubić, povjerenik, OIB 84663367442, Štefanec Marof 27, 42202 Štefanec</item>
    </izvorni_sadrzaj>
    <derivirana_varijabla naziv="DomainObject.Predmet.OstaliListFormatedWithAdressOIB_1">
      <item>Ivo Pavliček, OIB 15384877980, Stanka Vraza 15, 42000 Varaždin</item>
      <item>Danijel Košić, OIB 53600395461, Ulica Antuna Augustinčića 7, 42207 Gornje Ladanje</item>
      <item>Nevenka Golubić, povjerenik, OIB 84663367442, Štefanec Marof 27, 42202 Štefanec</item>
    </derivirana_varijabla>
  </DomainObject.Predmet.OstaliListFormatedWithAdressOIB>
  <DomainObject.Predmet.OstaliListNazivFormated>
    <izvorni_sadrzaj>
      <item>Ivo Pavliček</item>
      <item>Danijel Košić</item>
      <item>Nevenka Golubić, povjerenik</item>
    </izvorni_sadrzaj>
    <derivirana_varijabla naziv="DomainObject.Predmet.OstaliListNazivFormated_1">
      <item>Ivo Pavliček</item>
      <item>Danijel Košić</item>
      <item>Nevenka Golubić, povjerenik</item>
    </derivirana_varijabla>
  </DomainObject.Predmet.OstaliListNazivFormated>
  <DomainObject.Predmet.OstaliListNazivFormatedOIB>
    <izvorni_sadrzaj>
      <item>Ivo Pavliček, OIB 15384877980</item>
      <item>Danijel Košić, OIB 53600395461</item>
      <item>Nevenka Golubić, povjerenik, OIB 84663367442</item>
    </izvorni_sadrzaj>
    <derivirana_varijabla naziv="DomainObject.Predmet.OstaliListNazivFormatedOIB_1">
      <item>Ivo Pavliček, OIB 15384877980</item>
      <item>Danijel Košić, OIB 53600395461</item>
      <item>Nevenka Golubić, povjerenik, OIB 84663367442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ožujka 2023.</izvorni_sadrzaj>
    <derivirana_varijabla naziv="DomainObject.Datum_1">20. ožujka 2023.</derivirana_varijabla>
  </DomainObject.Datum>
  <DomainObject.PoslovniBrojDokumenta>
    <izvorni_sadrzaj>St-289/2022-43</izvorni_sadrzaj>
    <derivirana_varijabla naziv="DomainObject.PoslovniBrojDokumenta_1">St-289/2022-43</derivirana_varijabla>
  </DomainObject.PoslovniBrojDokumenta>
  <DomainObject.Predmet.StrankaIDrugi>
    <izvorni_sadrzaj>EMK KOŠIĆ društvo s ograničenom odgovornošću za elektromontažu i usluge</izvorni_sadrzaj>
    <derivirana_varijabla naziv="DomainObject.Predmet.StrankaIDrugi_1">EMK KOŠIĆ društvo s ograničenom odgovornošću za elektromontažu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EMK KOŠIĆ društvo s ograničenom odgovornošću za elektromontažu i usluge, OIB 96037104588, Ulica Antuna Augustinčića 7, 42207 Gornje Ladanje</izvorni_sadrzaj>
    <derivirana_varijabla naziv="DomainObject.Predmet.StrankaIDrugiAdressOIB_1">EMK KOŠIĆ društvo s ograničenom odgovornošću za elektromontažu i usluge, OIB 96037104588, Ulica Antuna Augustinčića 7, 42207 Gornje Ladanje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EMK KOŠIĆ društvo s ograničenom odgovornošću za elektromontažu i usluge</item>
      <item>Ivo Pavliček</item>
      <item>Danijel Košić</item>
      <item>Nevenka Golubić, povjerenik</item>
    </izvorni_sadrzaj>
    <derivirana_varijabla naziv="DomainObject.Predmet.SudioniciListNaziv_1">
      <item>EMK KOŠIĆ društvo s ograničenom odgovornošću za elektromontažu i usluge</item>
      <item>Ivo Pavliček</item>
      <item>Danijel Košić</item>
      <item>Nevenka Golubić, povjerenik</item>
    </derivirana_varijabla>
  </DomainObject.Predmet.SudioniciListNaziv>
  <DomainObject.Predmet.SudioniciListAdressOIB>
    <izvorni_sadrzaj>
      <item>EMK KOŠIĆ društvo s ograničenom odgovornošću za elektromontažu i usluge, OIB 96037104588, Ulica Antuna Augustinčića 7,42207 Gornje Ladanje</item>
      <item>Ivo Pavliček, OIB 15384877980, Stanka Vraza 15,42000 Varaždin</item>
      <item>Danijel Košić, OIB 53600395461, Ulica Antuna Augustinčića 7,42207 Gornje Ladanje</item>
      <item>Nevenka Golubić, povjerenik, OIB 84663367442, Štefanec Marof 27,42202 Štefanec</item>
    </izvorni_sadrzaj>
    <derivirana_varijabla naziv="DomainObject.Predmet.SudioniciListAdressOIB_1">
      <item>EMK KOŠIĆ društvo s ograničenom odgovornošću za elektromontažu i usluge, OIB 96037104588, Ulica Antuna Augustinčića 7,42207 Gornje Ladanje</item>
      <item>Ivo Pavliček, OIB 15384877980, Stanka Vraza 15,42000 Varaždin</item>
      <item>Danijel Košić, OIB 53600395461, Ulica Antuna Augustinčića 7,42207 Gornje Ladanje</item>
      <item>Nevenka Golubić, povjerenik, OIB 84663367442, Štefanec Marof 27,42202 Štefanec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96037104588</item>
      <item>, OIB 15384877980</item>
      <item>, OIB 53600395461</item>
      <item>, OIB 84663367442</item>
    </izvorni_sadrzaj>
    <derivirana_varijabla naziv="DomainObject.Predmet.SudioniciListNazivOIB_1">
      <item>, OIB 96037104588</item>
      <item>, OIB 15384877980</item>
      <item>, OIB 53600395461</item>
      <item>, OIB 84663367442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Golubić, OIB 84663367442, Štefanec Marof 27, 42202 Štefanec</item>
    </izvorni_sadrzaj>
    <derivirana_varijabla naziv="DomainObject.Predmet.StecajniUpraviteljiListAddressOIB_1">
      <item>Nevenka Golubić, OIB 84663367442, Štefanec Marof 27, 42202 Štefanec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lipnja 2022.</izvorni_sadrzaj>
    <derivirana_varijabla naziv="DomainObject.Predmet.DatumPocetkaProcesa_1">10. lipnja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DA04B8-42DC-4F0D-8805-573FF18671E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314</properties:Words>
  <properties:Characters>1721</properties:Characters>
  <properties:Lines>65</properties:Lines>
  <properties:Paragraphs>33</properties:Paragraphs>
  <properties:TotalTime>34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2023-03-20T07:47:00Z</dcterms:created>
  <dc:creator>Tihana Martinez</dc:creator>
  <cp:lastModifiedBy>Tihana Martinez</cp:lastModifiedBy>
  <cp:lastPrinted>2022-06-24T10:20:00Z</cp:lastPrinted>
  <dcterms:modified xmlns:xsi="http://www.w3.org/2001/XMLSchema-instance" xsi:type="dcterms:W3CDTF">2023-03-20T11:23:00Z</dcterms:modified>
  <cp:revision>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St-289/2022-43 / Zapisnik - Ročište za glasovanje o planu restrukturiranja (St-289-22-43-Zapisnik za glasovanje o planu restrukturiranja-20.3.23_.docx)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